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9ADC9" w14:textId="77777777" w:rsidR="00906C2B" w:rsidRPr="00DB18F5" w:rsidRDefault="00922455" w:rsidP="00312805">
      <w:pPr>
        <w:snapToGrid w:val="0"/>
        <w:spacing w:line="240" w:lineRule="auto"/>
        <w:jc w:val="center"/>
        <w:rPr>
          <w:rFonts w:ascii="Times New Roman" w:hAnsi="Times New Roman" w:cs="Times New Roman"/>
          <w:szCs w:val="24"/>
        </w:rPr>
      </w:pPr>
      <w:r>
        <w:rPr>
          <w:rFonts w:ascii="Times New Roman" w:hAnsi="Times New Roman" w:cs="Times New Roman"/>
          <w:b/>
          <w:i/>
          <w:szCs w:val="24"/>
        </w:rPr>
        <w:t>NATIONAL CHUNG CHENG</w:t>
      </w:r>
      <w:r w:rsidR="00C54F58" w:rsidRPr="00DB18F5">
        <w:rPr>
          <w:rFonts w:ascii="Times New Roman" w:hAnsi="Times New Roman" w:cs="Times New Roman"/>
          <w:b/>
          <w:i/>
          <w:szCs w:val="24"/>
        </w:rPr>
        <w:t xml:space="preserve"> </w:t>
      </w:r>
      <w:r w:rsidR="0064602D" w:rsidRPr="00DB18F5">
        <w:rPr>
          <w:rFonts w:ascii="Times New Roman" w:hAnsi="Times New Roman" w:cs="Times New Roman"/>
          <w:b/>
          <w:i/>
          <w:szCs w:val="24"/>
        </w:rPr>
        <w:t>UNIVERSITY</w:t>
      </w:r>
    </w:p>
    <w:p w14:paraId="57CD0003" w14:textId="77777777" w:rsidR="00906C2B" w:rsidRPr="00DB18F5" w:rsidRDefault="00922455" w:rsidP="004D6029">
      <w:pPr>
        <w:snapToGrid w:val="0"/>
        <w:spacing w:line="240" w:lineRule="auto"/>
        <w:jc w:val="center"/>
        <w:rPr>
          <w:rFonts w:ascii="Times New Roman" w:hAnsi="Times New Roman" w:cs="Times New Roman"/>
          <w:b/>
          <w:i/>
          <w:szCs w:val="24"/>
        </w:rPr>
      </w:pPr>
      <w:r>
        <w:rPr>
          <w:rFonts w:ascii="Times New Roman" w:hAnsi="Times New Roman" w:cs="Times New Roman"/>
          <w:b/>
          <w:i/>
          <w:szCs w:val="24"/>
        </w:rPr>
        <w:t xml:space="preserve">COLLEGE OF </w:t>
      </w:r>
      <w:r w:rsidR="00C54F58" w:rsidRPr="00DB18F5">
        <w:rPr>
          <w:rFonts w:ascii="Times New Roman" w:hAnsi="Times New Roman" w:cs="Times New Roman"/>
          <w:b/>
          <w:i/>
          <w:szCs w:val="24"/>
        </w:rPr>
        <w:t>MANAGEMENT</w:t>
      </w:r>
    </w:p>
    <w:p w14:paraId="6E866700" w14:textId="77777777" w:rsidR="00906C2B" w:rsidRPr="00DB18F5" w:rsidRDefault="0064602D" w:rsidP="004D6029">
      <w:pPr>
        <w:snapToGrid w:val="0"/>
        <w:spacing w:line="240" w:lineRule="auto"/>
        <w:jc w:val="center"/>
        <w:rPr>
          <w:rFonts w:ascii="Times New Roman" w:hAnsi="Times New Roman" w:cs="Times New Roman"/>
          <w:b/>
          <w:i/>
          <w:szCs w:val="24"/>
        </w:rPr>
      </w:pPr>
      <w:r w:rsidRPr="00DB18F5">
        <w:rPr>
          <w:rFonts w:ascii="Times New Roman" w:hAnsi="Times New Roman" w:cs="Times New Roman"/>
          <w:b/>
          <w:i/>
          <w:szCs w:val="24"/>
        </w:rPr>
        <w:t xml:space="preserve">DEPT. OF </w:t>
      </w:r>
      <w:r w:rsidR="00922455">
        <w:rPr>
          <w:rFonts w:ascii="Times New Roman" w:hAnsi="Times New Roman" w:cs="Times New Roman"/>
          <w:b/>
          <w:i/>
          <w:szCs w:val="24"/>
        </w:rPr>
        <w:t>INFORMATION MANAGEMENT</w:t>
      </w:r>
    </w:p>
    <w:p w14:paraId="352A6B21" w14:textId="77777777" w:rsidR="00C9347B" w:rsidRPr="00DB18F5" w:rsidRDefault="00C9347B" w:rsidP="004D6029">
      <w:pPr>
        <w:snapToGrid w:val="0"/>
        <w:spacing w:line="240" w:lineRule="auto"/>
        <w:jc w:val="center"/>
        <w:rPr>
          <w:rFonts w:ascii="Times New Roman" w:hAnsi="Times New Roman" w:cs="Times New Roman"/>
          <w:b/>
          <w:i/>
          <w:szCs w:val="24"/>
        </w:rPr>
      </w:pPr>
    </w:p>
    <w:p w14:paraId="10B901CA" w14:textId="507E66F0" w:rsidR="0041101F" w:rsidRDefault="00DC139A" w:rsidP="00DC139A">
      <w:pPr>
        <w:tabs>
          <w:tab w:val="center" w:pos="4394"/>
          <w:tab w:val="left" w:pos="7020"/>
        </w:tabs>
        <w:snapToGrid w:val="0"/>
        <w:spacing w:line="240" w:lineRule="auto"/>
        <w:rPr>
          <w:rFonts w:ascii="Times New Roman" w:hAnsi="Times New Roman" w:cs="Times New Roman"/>
          <w:b/>
          <w:i/>
          <w:szCs w:val="24"/>
        </w:rPr>
      </w:pPr>
      <w:r w:rsidRPr="00DB18F5">
        <w:rPr>
          <w:rFonts w:ascii="Times New Roman" w:hAnsi="Times New Roman" w:cs="Times New Roman"/>
          <w:b/>
          <w:i/>
          <w:szCs w:val="24"/>
        </w:rPr>
        <w:tab/>
      </w:r>
      <w:r w:rsidR="00456BB1" w:rsidRPr="00456BB1">
        <w:rPr>
          <w:rFonts w:ascii="Times New Roman" w:hAnsi="Times New Roman" w:cs="Times New Roman"/>
          <w:b/>
          <w:i/>
          <w:szCs w:val="24"/>
        </w:rPr>
        <w:t>11</w:t>
      </w:r>
      <w:r w:rsidR="00DB5DAE">
        <w:rPr>
          <w:rFonts w:ascii="Times New Roman" w:hAnsi="Times New Roman" w:cs="Times New Roman"/>
          <w:b/>
          <w:i/>
          <w:szCs w:val="24"/>
        </w:rPr>
        <w:t>3</w:t>
      </w:r>
      <w:bookmarkStart w:id="0" w:name="_GoBack"/>
      <w:bookmarkEnd w:id="0"/>
      <w:r w:rsidR="00456BB1" w:rsidRPr="006473F2">
        <w:rPr>
          <w:rFonts w:ascii="Times New Roman" w:hAnsi="Times New Roman" w:cs="Times New Roman"/>
          <w:b/>
          <w:i/>
          <w:szCs w:val="24"/>
        </w:rPr>
        <w:t>_2_530</w:t>
      </w:r>
      <w:r w:rsidR="000A67B2" w:rsidRPr="006473F2">
        <w:rPr>
          <w:rFonts w:ascii="Times New Roman" w:hAnsi="Times New Roman" w:cs="Times New Roman"/>
          <w:b/>
          <w:i/>
          <w:szCs w:val="24"/>
        </w:rPr>
        <w:t>5242</w:t>
      </w:r>
      <w:r w:rsidR="00870C4F" w:rsidRPr="00870C4F">
        <w:rPr>
          <w:rFonts w:ascii="Times New Roman" w:hAnsi="Times New Roman" w:cs="Times New Roman"/>
          <w:b/>
          <w:i/>
          <w:szCs w:val="24"/>
        </w:rPr>
        <w:t xml:space="preserve"> </w:t>
      </w:r>
      <w:r w:rsidR="00AB0CEB">
        <w:rPr>
          <w:rFonts w:ascii="Times New Roman" w:hAnsi="Times New Roman" w:cs="Times New Roman"/>
          <w:b/>
          <w:i/>
          <w:szCs w:val="24"/>
        </w:rPr>
        <w:t xml:space="preserve">Advanced </w:t>
      </w:r>
      <w:r w:rsidR="00922455">
        <w:rPr>
          <w:rFonts w:ascii="Times New Roman" w:hAnsi="Times New Roman" w:cs="Times New Roman"/>
          <w:b/>
          <w:i/>
          <w:szCs w:val="24"/>
        </w:rPr>
        <w:t>English</w:t>
      </w:r>
      <w:r w:rsidR="00AC748D" w:rsidRPr="00DB18F5">
        <w:rPr>
          <w:rFonts w:ascii="Times New Roman" w:hAnsi="Times New Roman" w:cs="Times New Roman"/>
          <w:b/>
          <w:i/>
          <w:szCs w:val="24"/>
        </w:rPr>
        <w:t xml:space="preserve"> </w:t>
      </w:r>
      <w:r w:rsidR="007871DB">
        <w:rPr>
          <w:rFonts w:ascii="Times New Roman" w:hAnsi="Times New Roman" w:cs="Times New Roman"/>
          <w:b/>
          <w:i/>
          <w:szCs w:val="24"/>
        </w:rPr>
        <w:t>Technical</w:t>
      </w:r>
      <w:r w:rsidR="00AB0CEB">
        <w:rPr>
          <w:rFonts w:ascii="Times New Roman" w:hAnsi="Times New Roman" w:cs="Times New Roman"/>
          <w:b/>
          <w:i/>
          <w:szCs w:val="24"/>
        </w:rPr>
        <w:t xml:space="preserve"> </w:t>
      </w:r>
      <w:r w:rsidR="00AB0CEB">
        <w:rPr>
          <w:rFonts w:ascii="Times New Roman" w:hAnsi="Times New Roman" w:cs="Times New Roman" w:hint="eastAsia"/>
          <w:b/>
          <w:i/>
          <w:szCs w:val="24"/>
        </w:rPr>
        <w:t>Pa</w:t>
      </w:r>
      <w:r w:rsidR="00AB0CEB">
        <w:rPr>
          <w:rFonts w:ascii="Times New Roman" w:hAnsi="Times New Roman" w:cs="Times New Roman"/>
          <w:b/>
          <w:i/>
          <w:szCs w:val="24"/>
        </w:rPr>
        <w:t xml:space="preserve">per </w:t>
      </w:r>
      <w:r w:rsidR="00A9539D" w:rsidRPr="00DB18F5">
        <w:rPr>
          <w:rFonts w:ascii="Times New Roman" w:hAnsi="Times New Roman" w:cs="Times New Roman"/>
          <w:b/>
          <w:i/>
          <w:szCs w:val="24"/>
        </w:rPr>
        <w:t>Writin</w:t>
      </w:r>
      <w:r w:rsidR="000D0BC5">
        <w:rPr>
          <w:rFonts w:ascii="Times New Roman" w:hAnsi="Times New Roman" w:cs="Times New Roman"/>
          <w:b/>
          <w:i/>
          <w:szCs w:val="24"/>
        </w:rPr>
        <w:t>g</w:t>
      </w:r>
    </w:p>
    <w:p w14:paraId="375C9BD8" w14:textId="2FC04028" w:rsidR="005A3DBF" w:rsidRPr="00DB18F5" w:rsidRDefault="00AB0CEB" w:rsidP="0041101F">
      <w:pPr>
        <w:tabs>
          <w:tab w:val="center" w:pos="4394"/>
          <w:tab w:val="left" w:pos="7020"/>
        </w:tabs>
        <w:snapToGrid w:val="0"/>
        <w:spacing w:line="240" w:lineRule="auto"/>
        <w:jc w:val="center"/>
        <w:rPr>
          <w:rFonts w:ascii="Times New Roman" w:hAnsi="Times New Roman" w:cs="Times New Roman"/>
          <w:b/>
          <w:i/>
          <w:szCs w:val="24"/>
        </w:rPr>
      </w:pPr>
      <w:r>
        <w:rPr>
          <w:rFonts w:ascii="標楷體" w:eastAsia="標楷體" w:hAnsi="標楷體" w:cs="標楷體" w:hint="eastAsia"/>
          <w:color w:val="000000"/>
          <w:sz w:val="28"/>
          <w:szCs w:val="28"/>
        </w:rPr>
        <w:t>進階</w:t>
      </w:r>
      <w:r w:rsidR="0041101F" w:rsidRPr="00DB5D2E">
        <w:rPr>
          <w:rFonts w:ascii="標楷體" w:eastAsia="標楷體" w:hAnsi="標楷體" w:cs="標楷體" w:hint="eastAsia"/>
          <w:color w:val="000000"/>
          <w:sz w:val="28"/>
          <w:szCs w:val="28"/>
        </w:rPr>
        <w:t>英文</w:t>
      </w:r>
      <w:r>
        <w:rPr>
          <w:rFonts w:ascii="標楷體" w:eastAsia="標楷體" w:hAnsi="標楷體" w:cs="標楷體" w:hint="eastAsia"/>
          <w:color w:val="000000"/>
          <w:sz w:val="28"/>
          <w:szCs w:val="28"/>
        </w:rPr>
        <w:t>科技</w:t>
      </w:r>
      <w:r w:rsidRPr="00DB5D2E">
        <w:rPr>
          <w:rFonts w:ascii="標楷體" w:eastAsia="標楷體" w:hAnsi="標楷體" w:cs="標楷體" w:hint="eastAsia"/>
          <w:color w:val="000000"/>
          <w:sz w:val="28"/>
          <w:szCs w:val="28"/>
        </w:rPr>
        <w:t>論文</w:t>
      </w:r>
      <w:r w:rsidR="0041101F" w:rsidRPr="00DB5D2E">
        <w:rPr>
          <w:rFonts w:ascii="標楷體" w:eastAsia="標楷體" w:hAnsi="標楷體" w:cs="標楷體" w:hint="eastAsia"/>
          <w:color w:val="000000"/>
          <w:sz w:val="28"/>
          <w:szCs w:val="28"/>
        </w:rPr>
        <w:t>寫作</w:t>
      </w:r>
    </w:p>
    <w:p w14:paraId="76D3728D" w14:textId="621EE242" w:rsidR="00906C2B" w:rsidRPr="00DB18F5" w:rsidRDefault="00456BB1" w:rsidP="00AA69E8">
      <w:pPr>
        <w:tabs>
          <w:tab w:val="left" w:pos="4776"/>
        </w:tabs>
        <w:snapToGrid w:val="0"/>
        <w:spacing w:line="240" w:lineRule="auto"/>
        <w:jc w:val="center"/>
        <w:rPr>
          <w:rFonts w:ascii="Times New Roman" w:hAnsi="Times New Roman" w:cs="Times New Roman"/>
          <w:b/>
          <w:i/>
          <w:szCs w:val="24"/>
        </w:rPr>
      </w:pPr>
      <w:r>
        <w:rPr>
          <w:rFonts w:ascii="Times New Roman" w:hAnsi="Times New Roman" w:cs="Times New Roman"/>
          <w:b/>
          <w:i/>
          <w:szCs w:val="24"/>
        </w:rPr>
        <w:t>Spring</w:t>
      </w:r>
      <w:r w:rsidR="00802B10" w:rsidRPr="00DB18F5">
        <w:rPr>
          <w:rFonts w:ascii="Times New Roman" w:hAnsi="Times New Roman" w:cs="Times New Roman"/>
          <w:b/>
          <w:i/>
          <w:szCs w:val="24"/>
        </w:rPr>
        <w:t xml:space="preserve"> 202</w:t>
      </w:r>
      <w:r w:rsidR="00AB0CEB">
        <w:rPr>
          <w:rFonts w:ascii="Times New Roman" w:hAnsi="Times New Roman" w:cs="Times New Roman"/>
          <w:b/>
          <w:i/>
          <w:szCs w:val="24"/>
        </w:rPr>
        <w:t>5</w:t>
      </w:r>
    </w:p>
    <w:p w14:paraId="28DE7732" w14:textId="77777777" w:rsidR="00906C2B" w:rsidRPr="00DB18F5" w:rsidRDefault="00906C2B" w:rsidP="004D6029">
      <w:pPr>
        <w:snapToGrid w:val="0"/>
        <w:spacing w:line="240" w:lineRule="auto"/>
        <w:rPr>
          <w:rFonts w:ascii="Times New Roman" w:hAnsi="Times New Roman" w:cs="Times New Roman"/>
          <w:szCs w:val="24"/>
        </w:rPr>
      </w:pPr>
    </w:p>
    <w:p w14:paraId="798F8942" w14:textId="77777777" w:rsidR="00906C2B" w:rsidRPr="000D0BC5" w:rsidRDefault="00906C2B" w:rsidP="004D6029">
      <w:pPr>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Instructor: </w:t>
      </w:r>
      <w:r w:rsidRPr="000D0BC5">
        <w:rPr>
          <w:rFonts w:ascii="Times New Roman" w:hAnsi="Times New Roman" w:cs="Times New Roman"/>
          <w:szCs w:val="24"/>
        </w:rPr>
        <w:tab/>
      </w:r>
      <w:r w:rsidR="00CF1E47" w:rsidRPr="000D0BC5">
        <w:rPr>
          <w:rFonts w:ascii="Times New Roman" w:hAnsi="Times New Roman" w:cs="Times New Roman"/>
          <w:szCs w:val="24"/>
        </w:rPr>
        <w:t>Li</w:t>
      </w:r>
      <w:r w:rsidR="00A478C1" w:rsidRPr="000D0BC5">
        <w:rPr>
          <w:rFonts w:ascii="Times New Roman" w:hAnsi="Times New Roman" w:cs="Times New Roman"/>
          <w:szCs w:val="24"/>
        </w:rPr>
        <w:t xml:space="preserve">, </w:t>
      </w:r>
      <w:r w:rsidR="00CF1E47" w:rsidRPr="000D0BC5">
        <w:rPr>
          <w:rFonts w:ascii="Times New Roman" w:hAnsi="Times New Roman" w:cs="Times New Roman"/>
          <w:szCs w:val="24"/>
        </w:rPr>
        <w:t>Eldon Y.</w:t>
      </w:r>
    </w:p>
    <w:p w14:paraId="1291AFDA" w14:textId="3BCA8455" w:rsidR="00906C2B" w:rsidRPr="000D0BC5" w:rsidRDefault="00906C2B" w:rsidP="004D6029">
      <w:pPr>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Office:      </w:t>
      </w:r>
      <w:r w:rsidR="000D0BC5" w:rsidRPr="000D0BC5">
        <w:rPr>
          <w:rFonts w:ascii="Times New Roman" w:hAnsi="Times New Roman" w:hint="eastAsia"/>
          <w:szCs w:val="24"/>
        </w:rPr>
        <w:t>C</w:t>
      </w:r>
      <w:r w:rsidR="000D0BC5" w:rsidRPr="000D0BC5">
        <w:rPr>
          <w:rFonts w:ascii="Times New Roman" w:hAnsi="Times New Roman"/>
          <w:szCs w:val="24"/>
        </w:rPr>
        <w:t xml:space="preserve">OM Building </w:t>
      </w:r>
      <w:r w:rsidR="00C35FBF">
        <w:rPr>
          <w:rFonts w:ascii="Times New Roman" w:hAnsi="Times New Roman"/>
          <w:szCs w:val="24"/>
        </w:rPr>
        <w:t>016</w:t>
      </w:r>
    </w:p>
    <w:p w14:paraId="7A13EFDF" w14:textId="77777777" w:rsidR="00906C2B" w:rsidRPr="000D0BC5" w:rsidRDefault="00906C2B" w:rsidP="004D6029">
      <w:pPr>
        <w:snapToGrid w:val="0"/>
        <w:spacing w:line="240" w:lineRule="auto"/>
        <w:rPr>
          <w:rFonts w:ascii="Times New Roman" w:hAnsi="Times New Roman" w:cs="Times New Roman"/>
          <w:szCs w:val="24"/>
          <w:lang w:val="fr-FR"/>
        </w:rPr>
      </w:pPr>
      <w:proofErr w:type="gramStart"/>
      <w:r w:rsidRPr="000D0BC5">
        <w:rPr>
          <w:rFonts w:ascii="Times New Roman" w:hAnsi="Times New Roman" w:cs="Times New Roman"/>
          <w:szCs w:val="24"/>
          <w:lang w:val="fr-FR"/>
        </w:rPr>
        <w:t>E-mail:</w:t>
      </w:r>
      <w:proofErr w:type="gramEnd"/>
      <w:r w:rsidRPr="000D0BC5">
        <w:rPr>
          <w:rFonts w:ascii="Times New Roman" w:hAnsi="Times New Roman" w:cs="Times New Roman"/>
          <w:szCs w:val="24"/>
          <w:lang w:val="fr-FR"/>
        </w:rPr>
        <w:t xml:space="preserve"> </w:t>
      </w:r>
      <w:r w:rsidRPr="000D0BC5">
        <w:rPr>
          <w:rFonts w:ascii="Times New Roman" w:hAnsi="Times New Roman" w:cs="Times New Roman"/>
          <w:szCs w:val="24"/>
          <w:lang w:val="fr-FR"/>
        </w:rPr>
        <w:tab/>
      </w:r>
      <w:r w:rsidRPr="000D0BC5">
        <w:rPr>
          <w:rFonts w:ascii="Times New Roman" w:hAnsi="Times New Roman" w:cs="Times New Roman"/>
          <w:szCs w:val="24"/>
          <w:lang w:val="fr-FR"/>
        </w:rPr>
        <w:tab/>
      </w:r>
      <w:r w:rsidR="000D0BC5">
        <w:rPr>
          <w:rFonts w:ascii="Times New Roman" w:hAnsi="Times New Roman" w:cs="Times New Roman"/>
          <w:szCs w:val="24"/>
          <w:lang w:val="fr-FR"/>
        </w:rPr>
        <w:t>mis</w:t>
      </w:r>
      <w:r w:rsidR="00D618DD" w:rsidRPr="000D0BC5">
        <w:rPr>
          <w:rFonts w:ascii="Times New Roman" w:hAnsi="Times New Roman" w:cs="Times New Roman"/>
          <w:szCs w:val="24"/>
          <w:lang w:val="fr-FR"/>
        </w:rPr>
        <w:t>eli@</w:t>
      </w:r>
      <w:r w:rsidR="0025283C" w:rsidRPr="000D0BC5">
        <w:rPr>
          <w:rFonts w:ascii="Times New Roman" w:hAnsi="Times New Roman" w:cs="Times New Roman"/>
          <w:szCs w:val="24"/>
          <w:lang w:val="fr-FR"/>
        </w:rPr>
        <w:t>c</w:t>
      </w:r>
      <w:r w:rsidR="000D0BC5">
        <w:rPr>
          <w:rFonts w:ascii="Times New Roman" w:hAnsi="Times New Roman" w:cs="Times New Roman"/>
          <w:szCs w:val="24"/>
          <w:lang w:val="fr-FR"/>
        </w:rPr>
        <w:t>c</w:t>
      </w:r>
      <w:r w:rsidR="00D618DD" w:rsidRPr="000D0BC5">
        <w:rPr>
          <w:rFonts w:ascii="Times New Roman" w:hAnsi="Times New Roman" w:cs="Times New Roman"/>
          <w:szCs w:val="24"/>
          <w:lang w:val="fr-FR"/>
        </w:rPr>
        <w:t>u.edu.tw</w:t>
      </w:r>
      <w:r w:rsidR="004F18B4" w:rsidRPr="000D0BC5">
        <w:rPr>
          <w:rFonts w:ascii="Times New Roman" w:hAnsi="Times New Roman" w:cs="Times New Roman"/>
          <w:szCs w:val="24"/>
          <w:lang w:val="fr-FR"/>
        </w:rPr>
        <w:t xml:space="preserve"> / eli@calpoly.edu</w:t>
      </w:r>
    </w:p>
    <w:p w14:paraId="69E62842" w14:textId="15B0CA08" w:rsidR="006043C9" w:rsidRPr="000D0BC5" w:rsidRDefault="00A478C1" w:rsidP="006043C9">
      <w:pPr>
        <w:snapToGrid w:val="0"/>
        <w:spacing w:line="240" w:lineRule="auto"/>
        <w:rPr>
          <w:rFonts w:ascii="Times New Roman" w:hAnsi="Times New Roman" w:cs="Times New Roman"/>
          <w:szCs w:val="24"/>
          <w:lang w:val="fr-FR"/>
        </w:rPr>
      </w:pPr>
      <w:proofErr w:type="gramStart"/>
      <w:r w:rsidRPr="000D0BC5">
        <w:rPr>
          <w:rFonts w:ascii="Times New Roman" w:hAnsi="Times New Roman" w:cs="Times New Roman"/>
          <w:szCs w:val="24"/>
          <w:lang w:val="fr-FR"/>
        </w:rPr>
        <w:t>Phone:</w:t>
      </w:r>
      <w:proofErr w:type="gramEnd"/>
      <w:r w:rsidRPr="000D0BC5">
        <w:rPr>
          <w:rFonts w:ascii="Times New Roman" w:hAnsi="Times New Roman" w:cs="Times New Roman"/>
          <w:szCs w:val="24"/>
          <w:lang w:val="fr-FR"/>
        </w:rPr>
        <w:t xml:space="preserve"> </w:t>
      </w:r>
      <w:r w:rsidRPr="000D0BC5">
        <w:rPr>
          <w:rFonts w:ascii="Times New Roman" w:hAnsi="Times New Roman" w:cs="Times New Roman"/>
          <w:szCs w:val="24"/>
          <w:lang w:val="fr-FR"/>
        </w:rPr>
        <w:tab/>
      </w:r>
      <w:proofErr w:type="spellStart"/>
      <w:r w:rsidR="007F235C" w:rsidRPr="000D0BC5">
        <w:rPr>
          <w:rFonts w:ascii="Times New Roman" w:hAnsi="Times New Roman" w:cs="Times New Roman"/>
          <w:szCs w:val="24"/>
          <w:lang w:val="fr-FR"/>
        </w:rPr>
        <w:t>Cell</w:t>
      </w:r>
      <w:proofErr w:type="spellEnd"/>
      <w:r w:rsidR="007F235C" w:rsidRPr="000D0BC5">
        <w:rPr>
          <w:rFonts w:ascii="Times New Roman" w:hAnsi="Times New Roman" w:cs="Times New Roman"/>
          <w:szCs w:val="24"/>
          <w:lang w:val="fr-FR"/>
        </w:rPr>
        <w:t xml:space="preserve">: </w:t>
      </w:r>
      <w:r w:rsidR="0059199F">
        <w:rPr>
          <w:rFonts w:ascii="Times New Roman" w:hAnsi="Times New Roman" w:cs="Times New Roman"/>
          <w:szCs w:val="24"/>
          <w:lang w:val="fr-FR"/>
        </w:rPr>
        <w:t>0973819770</w:t>
      </w:r>
      <w:r w:rsidR="006043C9" w:rsidRPr="000D0BC5">
        <w:rPr>
          <w:rFonts w:ascii="Times New Roman" w:hAnsi="Times New Roman" w:cs="Times New Roman"/>
          <w:szCs w:val="24"/>
          <w:lang w:val="fr-FR"/>
        </w:rPr>
        <w:t xml:space="preserve"> / WeChat/Line ID: eldonyli1</w:t>
      </w:r>
    </w:p>
    <w:p w14:paraId="3DA35BB2" w14:textId="6E0079C4" w:rsidR="000D0BC5" w:rsidRPr="000D0BC5" w:rsidRDefault="000D0BC5" w:rsidP="000D0BC5">
      <w:pPr>
        <w:tabs>
          <w:tab w:val="left" w:pos="1920"/>
          <w:tab w:val="left" w:pos="3360"/>
        </w:tabs>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Classroom: </w:t>
      </w:r>
      <w:r w:rsidRPr="000D0BC5">
        <w:rPr>
          <w:rFonts w:ascii="Times New Roman" w:hAnsi="Times New Roman" w:cs="Times New Roman"/>
          <w:szCs w:val="24"/>
        </w:rPr>
        <w:tab/>
        <w:t xml:space="preserve">COM Building </w:t>
      </w:r>
      <w:r w:rsidR="0059199F">
        <w:rPr>
          <w:rFonts w:ascii="Times New Roman" w:hAnsi="Times New Roman" w:cs="Times New Roman"/>
          <w:szCs w:val="24"/>
        </w:rPr>
        <w:t>608</w:t>
      </w:r>
    </w:p>
    <w:p w14:paraId="3F018ED6" w14:textId="2BC0F3A3" w:rsidR="000D0BC5" w:rsidRPr="000D0BC5" w:rsidRDefault="000D0BC5" w:rsidP="000D0BC5">
      <w:pPr>
        <w:tabs>
          <w:tab w:val="left" w:pos="1920"/>
          <w:tab w:val="left" w:pos="3360"/>
        </w:tabs>
        <w:snapToGrid w:val="0"/>
        <w:spacing w:line="240" w:lineRule="auto"/>
        <w:rPr>
          <w:rFonts w:ascii="Times New Roman" w:hAnsi="Times New Roman" w:cs="Times New Roman"/>
          <w:szCs w:val="24"/>
        </w:rPr>
      </w:pPr>
      <w:r w:rsidRPr="000D0BC5">
        <w:rPr>
          <w:rFonts w:ascii="Times New Roman" w:hAnsi="Times New Roman" w:cs="Times New Roman"/>
          <w:szCs w:val="24"/>
        </w:rPr>
        <w:t xml:space="preserve">Class Hours: </w:t>
      </w:r>
      <w:r w:rsidRPr="000D0BC5">
        <w:rPr>
          <w:rFonts w:ascii="Times New Roman" w:hAnsi="Times New Roman" w:cs="Times New Roman"/>
          <w:szCs w:val="24"/>
        </w:rPr>
        <w:tab/>
      </w:r>
      <w:r w:rsidR="00874C92">
        <w:rPr>
          <w:rFonts w:ascii="Times New Roman" w:hAnsi="Times New Roman" w:cs="Times New Roman"/>
          <w:szCs w:val="24"/>
        </w:rPr>
        <w:t>Tuesday</w:t>
      </w:r>
      <w:r w:rsidRPr="000D0BC5">
        <w:rPr>
          <w:rFonts w:ascii="Times New Roman" w:hAnsi="Times New Roman" w:cs="Times New Roman"/>
          <w:szCs w:val="24"/>
        </w:rPr>
        <w:t xml:space="preserve"> </w:t>
      </w:r>
      <w:r w:rsidR="00874C92">
        <w:rPr>
          <w:rFonts w:ascii="Times New Roman" w:hAnsi="Times New Roman" w:cs="Times New Roman"/>
          <w:szCs w:val="24"/>
        </w:rPr>
        <w:t>6</w:t>
      </w:r>
      <w:r w:rsidR="007871DB">
        <w:rPr>
          <w:rFonts w:ascii="Times New Roman" w:hAnsi="Times New Roman" w:cs="Times New Roman"/>
          <w:szCs w:val="24"/>
        </w:rPr>
        <w:t>:</w:t>
      </w:r>
      <w:r w:rsidR="00874C92">
        <w:rPr>
          <w:rFonts w:ascii="Times New Roman" w:hAnsi="Times New Roman" w:cs="Times New Roman"/>
          <w:szCs w:val="24"/>
        </w:rPr>
        <w:t>50</w:t>
      </w:r>
      <w:r w:rsidR="006E69FF">
        <w:rPr>
          <w:rFonts w:ascii="Times New Roman" w:hAnsi="Times New Roman" w:cs="Times New Roman"/>
          <w:szCs w:val="24"/>
        </w:rPr>
        <w:t xml:space="preserve"> </w:t>
      </w:r>
      <w:r w:rsidR="005B60A6">
        <w:rPr>
          <w:rFonts w:ascii="Times New Roman" w:hAnsi="Times New Roman" w:cs="Times New Roman"/>
          <w:szCs w:val="24"/>
        </w:rPr>
        <w:t>–</w:t>
      </w:r>
      <w:r w:rsidR="006E69FF">
        <w:rPr>
          <w:rFonts w:ascii="Times New Roman" w:hAnsi="Times New Roman" w:cs="Times New Roman"/>
          <w:szCs w:val="24"/>
        </w:rPr>
        <w:t xml:space="preserve"> </w:t>
      </w:r>
      <w:r w:rsidR="00874C92">
        <w:rPr>
          <w:rFonts w:ascii="Times New Roman" w:hAnsi="Times New Roman" w:cs="Times New Roman"/>
          <w:szCs w:val="24"/>
        </w:rPr>
        <w:t>9</w:t>
      </w:r>
      <w:r w:rsidR="005B60A6">
        <w:rPr>
          <w:rFonts w:ascii="Times New Roman" w:hAnsi="Times New Roman" w:cs="Times New Roman"/>
          <w:szCs w:val="24"/>
        </w:rPr>
        <w:t>:</w:t>
      </w:r>
      <w:r w:rsidR="00627169">
        <w:rPr>
          <w:rFonts w:ascii="Times New Roman" w:hAnsi="Times New Roman" w:cs="Times New Roman"/>
          <w:szCs w:val="24"/>
        </w:rPr>
        <w:t>3</w:t>
      </w:r>
      <w:r w:rsidR="005B60A6">
        <w:rPr>
          <w:rFonts w:ascii="Times New Roman" w:hAnsi="Times New Roman" w:cs="Times New Roman"/>
          <w:szCs w:val="24"/>
        </w:rPr>
        <w:t>0</w:t>
      </w:r>
      <w:r w:rsidR="006E69FF">
        <w:rPr>
          <w:rFonts w:ascii="Times New Roman" w:hAnsi="Times New Roman" w:cs="Times New Roman"/>
          <w:szCs w:val="24"/>
        </w:rPr>
        <w:t xml:space="preserve"> </w:t>
      </w:r>
      <w:r>
        <w:rPr>
          <w:rFonts w:ascii="Times New Roman" w:hAnsi="Times New Roman" w:cs="Times New Roman"/>
          <w:szCs w:val="24"/>
        </w:rPr>
        <w:t>PM</w:t>
      </w:r>
    </w:p>
    <w:p w14:paraId="39D1730C" w14:textId="00618316" w:rsidR="00906C2B" w:rsidRPr="000D0BC5" w:rsidRDefault="00EA0A24" w:rsidP="00AC748D">
      <w:pPr>
        <w:tabs>
          <w:tab w:val="left" w:pos="1920"/>
          <w:tab w:val="left" w:pos="3000"/>
          <w:tab w:val="left" w:pos="3240"/>
        </w:tabs>
        <w:snapToGrid w:val="0"/>
        <w:spacing w:line="240" w:lineRule="auto"/>
        <w:rPr>
          <w:rFonts w:ascii="Times New Roman" w:hAnsi="Times New Roman" w:cs="Times New Roman"/>
          <w:szCs w:val="24"/>
          <w:lang w:val="fr-FR"/>
        </w:rPr>
      </w:pPr>
      <w:r w:rsidRPr="000D0BC5">
        <w:rPr>
          <w:rFonts w:ascii="Times New Roman" w:hAnsi="Times New Roman" w:cs="Times New Roman"/>
          <w:szCs w:val="24"/>
        </w:rPr>
        <w:t>Of</w:t>
      </w:r>
      <w:r w:rsidR="00906C2B" w:rsidRPr="000D0BC5">
        <w:rPr>
          <w:rFonts w:ascii="Times New Roman" w:hAnsi="Times New Roman" w:cs="Times New Roman"/>
          <w:szCs w:val="24"/>
        </w:rPr>
        <w:t>fice Hours:</w:t>
      </w:r>
      <w:r w:rsidR="00906C2B" w:rsidRPr="000D0BC5">
        <w:rPr>
          <w:rFonts w:ascii="Times New Roman" w:hAnsi="Times New Roman" w:cs="Times New Roman"/>
          <w:szCs w:val="24"/>
        </w:rPr>
        <w:tab/>
      </w:r>
      <w:r w:rsidR="000D0BC5" w:rsidRPr="000D0BC5">
        <w:rPr>
          <w:rFonts w:ascii="Times New Roman" w:hAnsi="Times New Roman" w:cs="Times New Roman"/>
          <w:szCs w:val="24"/>
          <w:lang w:val="fr-FR"/>
        </w:rPr>
        <w:t>By appointment</w:t>
      </w:r>
    </w:p>
    <w:p w14:paraId="33375BE4" w14:textId="77777777" w:rsidR="00AC748D" w:rsidRPr="00DB18F5" w:rsidRDefault="00AC748D" w:rsidP="00AC748D">
      <w:pPr>
        <w:tabs>
          <w:tab w:val="left" w:pos="1920"/>
          <w:tab w:val="left" w:pos="3000"/>
          <w:tab w:val="left" w:pos="3240"/>
        </w:tabs>
        <w:snapToGrid w:val="0"/>
        <w:spacing w:line="240" w:lineRule="auto"/>
        <w:rPr>
          <w:rFonts w:ascii="Times New Roman" w:hAnsi="Times New Roman" w:cs="Times New Roman"/>
          <w:szCs w:val="24"/>
        </w:rPr>
      </w:pPr>
    </w:p>
    <w:p w14:paraId="6DCD0D12"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hAnsi="Times New Roman" w:cs="Times New Roman"/>
          <w:b/>
        </w:rPr>
      </w:pPr>
      <w:r w:rsidRPr="00DB18F5">
        <w:rPr>
          <w:rFonts w:ascii="Times New Roman" w:hAnsi="Times New Roman" w:cs="Times New Roman"/>
          <w:b/>
        </w:rPr>
        <w:t>1.  Course Description:</w:t>
      </w:r>
    </w:p>
    <w:p w14:paraId="6E7B642C"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rPr>
          <w:rFonts w:ascii="Times New Roman" w:hAnsi="Times New Roman" w:cs="Times New Roman"/>
        </w:rPr>
      </w:pPr>
    </w:p>
    <w:p w14:paraId="0EBED6E9" w14:textId="2DB02A19" w:rsidR="000D0BC5" w:rsidRDefault="00E37B1A" w:rsidP="00E37B1A">
      <w:pPr>
        <w:tabs>
          <w:tab w:val="left" w:pos="0"/>
          <w:tab w:val="left" w:pos="432"/>
          <w:tab w:val="left" w:pos="1872"/>
        </w:tabs>
        <w:suppressAutoHyphens/>
        <w:spacing w:line="240" w:lineRule="atLeast"/>
        <w:jc w:val="both"/>
        <w:rPr>
          <w:rFonts w:ascii="Times New Roman" w:hAnsi="Times New Roman"/>
        </w:rPr>
      </w:pPr>
      <w:r w:rsidRPr="00DB18F5">
        <w:rPr>
          <w:rFonts w:ascii="Times New Roman" w:hAnsi="Times New Roman" w:cs="Times New Roman"/>
        </w:rPr>
        <w:tab/>
      </w:r>
      <w:r w:rsidR="000D0BC5" w:rsidRPr="00DB18F5">
        <w:rPr>
          <w:rFonts w:ascii="Times New Roman" w:hAnsi="Times New Roman"/>
        </w:rPr>
        <w:t xml:space="preserve">This course exploits English writing skills to guide the students through the composition of a publishable paper and walk through the revision process with students to complete a paper acceptable to </w:t>
      </w:r>
      <w:r w:rsidR="000D0BC5">
        <w:rPr>
          <w:rFonts w:ascii="Times New Roman" w:hAnsi="Times New Roman"/>
        </w:rPr>
        <w:t xml:space="preserve">an </w:t>
      </w:r>
      <w:r w:rsidR="000D0BC5" w:rsidRPr="00DB18F5">
        <w:rPr>
          <w:rFonts w:ascii="Times New Roman" w:hAnsi="Times New Roman"/>
        </w:rPr>
        <w:t>international journal.</w:t>
      </w:r>
      <w:r w:rsidR="000D0BC5">
        <w:rPr>
          <w:rFonts w:ascii="Times New Roman" w:hAnsi="Times New Roman"/>
        </w:rPr>
        <w:t xml:space="preserve"> </w:t>
      </w:r>
      <w:r w:rsidR="0004030B">
        <w:rPr>
          <w:rFonts w:ascii="Times New Roman" w:hAnsi="Times New Roman"/>
        </w:rPr>
        <w:t>The students will internalize the writing techniques to revise their papers for publication in a suitable</w:t>
      </w:r>
      <w:r w:rsidR="0004030B" w:rsidRPr="0004030B">
        <w:rPr>
          <w:rFonts w:ascii="Times New Roman" w:hAnsi="Times New Roman"/>
        </w:rPr>
        <w:t xml:space="preserve"> </w:t>
      </w:r>
      <w:r w:rsidR="0004030B">
        <w:rPr>
          <w:rFonts w:ascii="Times New Roman" w:hAnsi="Times New Roman"/>
        </w:rPr>
        <w:t xml:space="preserve">journal. </w:t>
      </w:r>
      <w:r w:rsidR="000D0BC5">
        <w:rPr>
          <w:rFonts w:ascii="Times New Roman" w:hAnsi="Times New Roman"/>
        </w:rPr>
        <w:t>This course is English-taught.</w:t>
      </w:r>
    </w:p>
    <w:p w14:paraId="4A4763EA" w14:textId="77777777" w:rsidR="000D0BC5" w:rsidRDefault="000D0BC5" w:rsidP="00E37B1A">
      <w:pPr>
        <w:tabs>
          <w:tab w:val="left" w:pos="0"/>
          <w:tab w:val="left" w:pos="432"/>
          <w:tab w:val="left" w:pos="1872"/>
        </w:tabs>
        <w:suppressAutoHyphens/>
        <w:spacing w:line="240" w:lineRule="atLeast"/>
        <w:jc w:val="both"/>
        <w:rPr>
          <w:rFonts w:ascii="Times New Roman" w:hAnsi="Times New Roman" w:cs="Times New Roman"/>
        </w:rPr>
      </w:pPr>
    </w:p>
    <w:p w14:paraId="2FD0D57C" w14:textId="77777777" w:rsidR="00E37B1A" w:rsidRPr="00DB18F5" w:rsidRDefault="00E37B1A" w:rsidP="00E37B1A">
      <w:pPr>
        <w:tabs>
          <w:tab w:val="left" w:pos="0"/>
          <w:tab w:val="left" w:pos="432"/>
          <w:tab w:val="left" w:pos="1440"/>
          <w:tab w:val="left" w:pos="1872"/>
          <w:tab w:val="left" w:pos="6624"/>
          <w:tab w:val="left" w:pos="7056"/>
          <w:tab w:val="left" w:pos="7488"/>
        </w:tabs>
        <w:suppressAutoHyphens/>
        <w:spacing w:line="240" w:lineRule="atLeast"/>
        <w:ind w:left="432" w:hanging="432"/>
        <w:rPr>
          <w:rFonts w:ascii="Times New Roman" w:hAnsi="Times New Roman" w:cs="Times New Roman"/>
          <w:b/>
        </w:rPr>
      </w:pPr>
      <w:r w:rsidRPr="00DB18F5">
        <w:rPr>
          <w:rFonts w:ascii="Times New Roman" w:hAnsi="Times New Roman" w:cs="Times New Roman"/>
          <w:b/>
        </w:rPr>
        <w:t>2.  Prerequisite:</w:t>
      </w:r>
    </w:p>
    <w:p w14:paraId="799AC8D7" w14:textId="72F112CD"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rPr>
      </w:pPr>
      <w:r w:rsidRPr="00DB18F5">
        <w:rPr>
          <w:rFonts w:ascii="Times New Roman" w:hAnsi="Times New Roman" w:cs="Times New Roman"/>
        </w:rPr>
        <w:tab/>
      </w:r>
      <w:r w:rsidR="000D0BC5" w:rsidRPr="00DB18F5">
        <w:rPr>
          <w:rFonts w:ascii="Times New Roman" w:hAnsi="Times New Roman"/>
        </w:rPr>
        <w:t xml:space="preserve">Ph.D. </w:t>
      </w:r>
      <w:r w:rsidR="000D0BC5">
        <w:rPr>
          <w:rFonts w:ascii="Times New Roman" w:hAnsi="Times New Roman"/>
        </w:rPr>
        <w:t>2</w:t>
      </w:r>
      <w:r w:rsidR="000D0BC5" w:rsidRPr="00C71F48">
        <w:rPr>
          <w:rFonts w:ascii="Times New Roman" w:hAnsi="Times New Roman"/>
          <w:vertAlign w:val="superscript"/>
        </w:rPr>
        <w:t>nd</w:t>
      </w:r>
      <w:r w:rsidR="000D0BC5">
        <w:rPr>
          <w:rFonts w:ascii="Times New Roman" w:hAnsi="Times New Roman"/>
        </w:rPr>
        <w:t xml:space="preserve"> year or higher </w:t>
      </w:r>
      <w:r w:rsidR="000D0BC5" w:rsidRPr="00DB18F5">
        <w:rPr>
          <w:rFonts w:ascii="Times New Roman" w:hAnsi="Times New Roman"/>
        </w:rPr>
        <w:t>standing</w:t>
      </w:r>
      <w:r w:rsidR="00002D10">
        <w:rPr>
          <w:rFonts w:ascii="Times New Roman" w:hAnsi="Times New Roman"/>
        </w:rPr>
        <w:t>.</w:t>
      </w:r>
      <w:r w:rsidR="000D0BC5">
        <w:rPr>
          <w:rFonts w:ascii="Times New Roman" w:hAnsi="Times New Roman"/>
        </w:rPr>
        <w:t xml:space="preserve"> </w:t>
      </w:r>
      <w:r w:rsidR="00002D10">
        <w:rPr>
          <w:rFonts w:ascii="Times New Roman" w:hAnsi="Times New Roman"/>
        </w:rPr>
        <w:t>C</w:t>
      </w:r>
      <w:r w:rsidR="000D0BC5">
        <w:rPr>
          <w:rFonts w:ascii="Times New Roman" w:hAnsi="Times New Roman"/>
        </w:rPr>
        <w:t>ompletion of all research method courses</w:t>
      </w:r>
      <w:r w:rsidR="00002D10">
        <w:rPr>
          <w:rFonts w:ascii="Times New Roman" w:hAnsi="Times New Roman"/>
        </w:rPr>
        <w:t xml:space="preserve"> and </w:t>
      </w:r>
      <w:r w:rsidR="00002D10" w:rsidRPr="00456BB1">
        <w:rPr>
          <w:rFonts w:ascii="Times New Roman" w:hAnsi="Times New Roman" w:cs="Times New Roman"/>
          <w:b/>
          <w:i/>
          <w:szCs w:val="24"/>
        </w:rPr>
        <w:t>5305241</w:t>
      </w:r>
      <w:r w:rsidR="00002D10">
        <w:rPr>
          <w:rFonts w:ascii="Times New Roman" w:hAnsi="Times New Roman" w:cs="Times New Roman"/>
          <w:b/>
          <w:i/>
          <w:szCs w:val="24"/>
        </w:rPr>
        <w:t>: English</w:t>
      </w:r>
      <w:r w:rsidR="00002D10" w:rsidRPr="00DB18F5">
        <w:rPr>
          <w:rFonts w:ascii="Times New Roman" w:hAnsi="Times New Roman" w:cs="Times New Roman"/>
          <w:b/>
          <w:i/>
          <w:szCs w:val="24"/>
        </w:rPr>
        <w:t xml:space="preserve"> </w:t>
      </w:r>
      <w:r w:rsidR="00002D10">
        <w:rPr>
          <w:rFonts w:ascii="Times New Roman" w:hAnsi="Times New Roman" w:cs="Times New Roman"/>
          <w:b/>
          <w:i/>
          <w:szCs w:val="24"/>
        </w:rPr>
        <w:t xml:space="preserve">Academic </w:t>
      </w:r>
      <w:r w:rsidR="00002D10">
        <w:rPr>
          <w:rFonts w:ascii="Times New Roman" w:hAnsi="Times New Roman" w:cs="Times New Roman" w:hint="eastAsia"/>
          <w:b/>
          <w:i/>
          <w:szCs w:val="24"/>
        </w:rPr>
        <w:t>Pa</w:t>
      </w:r>
      <w:r w:rsidR="00002D10">
        <w:rPr>
          <w:rFonts w:ascii="Times New Roman" w:hAnsi="Times New Roman" w:cs="Times New Roman"/>
          <w:b/>
          <w:i/>
          <w:szCs w:val="24"/>
        </w:rPr>
        <w:t xml:space="preserve">per </w:t>
      </w:r>
      <w:r w:rsidR="00002D10" w:rsidRPr="00DB18F5">
        <w:rPr>
          <w:rFonts w:ascii="Times New Roman" w:hAnsi="Times New Roman" w:cs="Times New Roman"/>
          <w:b/>
          <w:i/>
          <w:szCs w:val="24"/>
        </w:rPr>
        <w:t>Writin</w:t>
      </w:r>
      <w:r w:rsidR="00002D10">
        <w:rPr>
          <w:rFonts w:ascii="Times New Roman" w:hAnsi="Times New Roman" w:cs="Times New Roman"/>
          <w:b/>
          <w:i/>
          <w:szCs w:val="24"/>
        </w:rPr>
        <w:t>g</w:t>
      </w:r>
      <w:r w:rsidR="00002D10" w:rsidRPr="00002D10">
        <w:rPr>
          <w:rFonts w:ascii="Times New Roman" w:hAnsi="Times New Roman" w:cs="Times New Roman"/>
          <w:szCs w:val="24"/>
        </w:rPr>
        <w:t xml:space="preserve"> course</w:t>
      </w:r>
      <w:r w:rsidR="000D0BC5" w:rsidRPr="00DB18F5">
        <w:rPr>
          <w:rFonts w:ascii="Times New Roman" w:hAnsi="Times New Roman"/>
        </w:rPr>
        <w:t xml:space="preserve">. The students </w:t>
      </w:r>
      <w:r w:rsidR="00002D10" w:rsidRPr="00002D10">
        <w:rPr>
          <w:rFonts w:ascii="Times New Roman" w:hAnsi="Times New Roman"/>
          <w:b/>
        </w:rPr>
        <w:t>must</w:t>
      </w:r>
      <w:r w:rsidR="000D0BC5" w:rsidRPr="00DB18F5">
        <w:rPr>
          <w:rFonts w:ascii="Times New Roman" w:hAnsi="Times New Roman"/>
        </w:rPr>
        <w:t xml:space="preserve"> have the first draft of a research paper in English</w:t>
      </w:r>
      <w:r w:rsidR="000D0BC5">
        <w:rPr>
          <w:rFonts w:ascii="Times New Roman" w:hAnsi="Times New Roman"/>
        </w:rPr>
        <w:t xml:space="preserve"> </w:t>
      </w:r>
      <w:bookmarkStart w:id="1" w:name="_Hlk64402157"/>
      <w:r w:rsidR="000D0BC5">
        <w:rPr>
          <w:rFonts w:ascii="Times New Roman" w:hAnsi="Times New Roman"/>
        </w:rPr>
        <w:t>ready for revisions</w:t>
      </w:r>
      <w:bookmarkEnd w:id="1"/>
      <w:r w:rsidR="000D0BC5">
        <w:rPr>
          <w:rFonts w:ascii="Times New Roman" w:hAnsi="Times New Roman"/>
        </w:rPr>
        <w:t xml:space="preserve"> </w:t>
      </w:r>
      <w:r w:rsidR="000D0BC5" w:rsidRPr="00DB18F5">
        <w:rPr>
          <w:rFonts w:ascii="Times New Roman" w:hAnsi="Times New Roman"/>
        </w:rPr>
        <w:t>before signing up for this course</w:t>
      </w:r>
      <w:r w:rsidR="000D0BC5">
        <w:rPr>
          <w:rFonts w:ascii="Times New Roman" w:hAnsi="Times New Roman"/>
        </w:rPr>
        <w:t>.</w:t>
      </w:r>
    </w:p>
    <w:p w14:paraId="4217D54B" w14:textId="77777777" w:rsidR="00E37B1A" w:rsidRPr="00DB18F5" w:rsidRDefault="00E37B1A" w:rsidP="00E37B1A">
      <w:pPr>
        <w:tabs>
          <w:tab w:val="left" w:pos="0"/>
          <w:tab w:val="left" w:pos="432"/>
          <w:tab w:val="left" w:pos="1872"/>
        </w:tabs>
        <w:suppressAutoHyphens/>
        <w:spacing w:line="240" w:lineRule="atLeast"/>
        <w:ind w:left="1872" w:hanging="1872"/>
        <w:rPr>
          <w:rFonts w:ascii="Times New Roman" w:hAnsi="Times New Roman" w:cs="Times New Roman"/>
          <w:b/>
        </w:rPr>
      </w:pPr>
    </w:p>
    <w:p w14:paraId="275E7B62" w14:textId="77777777" w:rsidR="00E37B1A" w:rsidRPr="00DB18F5" w:rsidRDefault="00E37B1A" w:rsidP="00E37B1A">
      <w:pPr>
        <w:tabs>
          <w:tab w:val="left" w:pos="0"/>
          <w:tab w:val="left" w:pos="432"/>
          <w:tab w:val="left" w:pos="1872"/>
        </w:tabs>
        <w:suppressAutoHyphens/>
        <w:spacing w:line="240" w:lineRule="atLeast"/>
        <w:ind w:left="1872" w:hanging="1872"/>
        <w:rPr>
          <w:rFonts w:ascii="Times New Roman" w:hAnsi="Times New Roman" w:cs="Times New Roman"/>
          <w:b/>
        </w:rPr>
      </w:pPr>
      <w:r w:rsidRPr="00DB18F5">
        <w:rPr>
          <w:rFonts w:ascii="Times New Roman" w:hAnsi="Times New Roman" w:cs="Times New Roman"/>
          <w:b/>
        </w:rPr>
        <w:t>3.  Expected Outcomes:</w:t>
      </w:r>
    </w:p>
    <w:p w14:paraId="6EB02FF9" w14:textId="05F4CED4" w:rsidR="000D0BC5" w:rsidRDefault="000D0BC5" w:rsidP="000D0BC5">
      <w:pPr>
        <w:tabs>
          <w:tab w:val="left" w:pos="0"/>
          <w:tab w:val="left" w:pos="432"/>
          <w:tab w:val="left" w:pos="1872"/>
        </w:tabs>
        <w:suppressAutoHyphens/>
        <w:spacing w:line="240" w:lineRule="atLeast"/>
        <w:jc w:val="both"/>
        <w:rPr>
          <w:rFonts w:ascii="Times New Roman" w:hAnsi="Times New Roman"/>
        </w:rPr>
      </w:pPr>
      <w:r>
        <w:rPr>
          <w:rFonts w:ascii="Times New Roman" w:hAnsi="Times New Roman"/>
        </w:rPr>
        <w:tab/>
      </w:r>
      <w:r w:rsidRPr="00DB18F5">
        <w:rPr>
          <w:rFonts w:ascii="Times New Roman" w:hAnsi="Times New Roman"/>
        </w:rPr>
        <w:t>The pedagogy of this course is a mix of lectures, seminars, and activities.  The instructor will lecture on writing skills of common interest and hold office hours for consultation.  The intended achievement for each student is to complete a journal-quality paper and submit it to an international journal at the end of the course.</w:t>
      </w:r>
    </w:p>
    <w:p w14:paraId="782D4755"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rPr>
      </w:pPr>
    </w:p>
    <w:p w14:paraId="7C168D06" w14:textId="77777777" w:rsidR="00E37B1A" w:rsidRPr="00DB18F5" w:rsidRDefault="00E37B1A" w:rsidP="00E37B1A">
      <w:pPr>
        <w:tabs>
          <w:tab w:val="left" w:pos="0"/>
          <w:tab w:val="left" w:pos="432"/>
          <w:tab w:val="left" w:pos="1728"/>
          <w:tab w:val="left" w:pos="2160"/>
        </w:tabs>
        <w:suppressAutoHyphens/>
        <w:spacing w:line="240" w:lineRule="atLeast"/>
        <w:ind w:left="1728" w:hanging="1728"/>
        <w:jc w:val="both"/>
        <w:rPr>
          <w:rFonts w:ascii="Times New Roman" w:hAnsi="Times New Roman" w:cs="Times New Roman"/>
        </w:rPr>
      </w:pPr>
      <w:r w:rsidRPr="00DB18F5">
        <w:rPr>
          <w:rFonts w:ascii="Times New Roman" w:hAnsi="Times New Roman" w:cs="Times New Roman"/>
          <w:b/>
        </w:rPr>
        <w:t>4.  Req</w:t>
      </w:r>
      <w:r w:rsidR="000D0BC5">
        <w:rPr>
          <w:rFonts w:ascii="Times New Roman" w:hAnsi="Times New Roman" w:cs="Times New Roman"/>
          <w:b/>
        </w:rPr>
        <w:t>uired</w:t>
      </w:r>
      <w:r w:rsidRPr="00DB18F5">
        <w:rPr>
          <w:rFonts w:ascii="Times New Roman" w:hAnsi="Times New Roman" w:cs="Times New Roman"/>
          <w:b/>
        </w:rPr>
        <w:t xml:space="preserve"> Text</w:t>
      </w:r>
      <w:r w:rsidR="000D0BC5">
        <w:rPr>
          <w:rFonts w:ascii="Times New Roman" w:hAnsi="Times New Roman" w:cs="Times New Roman"/>
          <w:b/>
        </w:rPr>
        <w:t>books</w:t>
      </w:r>
      <w:r w:rsidRPr="00DB18F5">
        <w:rPr>
          <w:rFonts w:ascii="Times New Roman" w:hAnsi="Times New Roman" w:cs="Times New Roman"/>
          <w:b/>
        </w:rPr>
        <w:t>:</w:t>
      </w:r>
      <w:r w:rsidRPr="00DB18F5">
        <w:rPr>
          <w:rFonts w:ascii="Times New Roman" w:hAnsi="Times New Roman" w:cs="Times New Roman"/>
        </w:rPr>
        <w:tab/>
      </w:r>
    </w:p>
    <w:p w14:paraId="082D16D8" w14:textId="77777777" w:rsidR="000D0BC5" w:rsidRDefault="000D0BC5" w:rsidP="000D0BC5">
      <w:pPr>
        <w:tabs>
          <w:tab w:val="left" w:pos="0"/>
          <w:tab w:val="left" w:pos="432"/>
          <w:tab w:val="left" w:pos="1728"/>
          <w:tab w:val="left" w:pos="2160"/>
        </w:tabs>
        <w:suppressAutoHyphens/>
        <w:spacing w:line="240" w:lineRule="atLeast"/>
        <w:ind w:left="1728" w:hanging="1728"/>
        <w:jc w:val="both"/>
        <w:rPr>
          <w:rFonts w:ascii="Times New Roman" w:hAnsi="Times New Roman"/>
          <w:b/>
        </w:rPr>
      </w:pPr>
      <w:bookmarkStart w:id="2" w:name="_Hlk187574063"/>
      <w:r>
        <w:rPr>
          <w:rFonts w:ascii="Times New Roman" w:hAnsi="Times New Roman"/>
          <w:b/>
        </w:rPr>
        <w:t>READINGS:</w:t>
      </w:r>
    </w:p>
    <w:bookmarkEnd w:id="2"/>
    <w:p w14:paraId="44F23C2A" w14:textId="56144803" w:rsidR="004B19FA"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sidRPr="00DC180E">
        <w:rPr>
          <w:rFonts w:ascii="Times New Roman" w:hAnsi="Times New Roman"/>
          <w:szCs w:val="24"/>
        </w:rPr>
        <w:t>Tang</w:t>
      </w:r>
      <w:r>
        <w:rPr>
          <w:rFonts w:ascii="Times New Roman" w:hAnsi="Times New Roman" w:cs="Times New Roman"/>
          <w:color w:val="000000"/>
          <w:sz w:val="27"/>
          <w:szCs w:val="27"/>
        </w:rPr>
        <w:t>, L.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Jiang, J.* (2024.</w:t>
      </w:r>
      <w:r w:rsidR="004B19FA">
        <w:rPr>
          <w:rFonts w:ascii="Times New Roman" w:hAnsi="Times New Roman" w:cs="Times New Roman"/>
          <w:color w:val="000000"/>
          <w:sz w:val="27"/>
          <w:szCs w:val="27"/>
        </w:rPr>
        <w:t>1</w:t>
      </w:r>
      <w:r>
        <w:rPr>
          <w:rFonts w:ascii="Times New Roman" w:hAnsi="Times New Roman" w:cs="Times New Roman"/>
          <w:color w:val="000000"/>
          <w:sz w:val="27"/>
          <w:szCs w:val="27"/>
        </w:rPr>
        <w:t>1). </w:t>
      </w:r>
      <w:hyperlink r:id="rId7" w:history="1">
        <w:r>
          <w:rPr>
            <w:rStyle w:val="Hyperlink"/>
            <w:rFonts w:ascii="Times New Roman" w:hAnsi="Times New Roman" w:cs="Times New Roman"/>
            <w:sz w:val="27"/>
            <w:szCs w:val="27"/>
          </w:rPr>
          <w:t>A meta-analysis of antecedents and consequences of trust in the sharing economy.</w:t>
        </w:r>
      </w:hyperlink>
      <w:r>
        <w:rPr>
          <w:rFonts w:ascii="Times New Roman" w:hAnsi="Times New Roman" w:cs="Times New Roman"/>
          <w:color w:val="000000"/>
          <w:sz w:val="27"/>
          <w:szCs w:val="27"/>
        </w:rPr>
        <w:t> </w:t>
      </w:r>
      <w:r w:rsidR="004B19FA" w:rsidRPr="004B19FA">
        <w:rPr>
          <w:rFonts w:ascii="Times New Roman" w:hAnsi="Times New Roman" w:cs="Times New Roman"/>
          <w:b/>
          <w:i/>
          <w:color w:val="000000"/>
          <w:sz w:val="27"/>
          <w:szCs w:val="27"/>
        </w:rPr>
        <w:t>Internet Research</w:t>
      </w:r>
      <w:r w:rsidR="004B19FA" w:rsidRPr="004B19FA">
        <w:rPr>
          <w:rFonts w:ascii="Times New Roman" w:hAnsi="Times New Roman" w:cs="Times New Roman"/>
          <w:color w:val="000000"/>
          <w:sz w:val="27"/>
          <w:szCs w:val="27"/>
        </w:rPr>
        <w:t xml:space="preserve"> (Emerald), 34(6), 2257-2297. </w:t>
      </w:r>
      <w:hyperlink r:id="rId8" w:history="1">
        <w:r w:rsidR="004B19FA" w:rsidRPr="009021A3">
          <w:rPr>
            <w:rStyle w:val="Hyperlink"/>
            <w:rFonts w:ascii="Times New Roman" w:hAnsi="Times New Roman" w:cs="Times New Roman"/>
            <w:sz w:val="27"/>
            <w:szCs w:val="27"/>
          </w:rPr>
          <w:t>https://doi.org/10.1108/INTR-08-2022-0655</w:t>
        </w:r>
      </w:hyperlink>
      <w:r w:rsidR="004B19FA">
        <w:rPr>
          <w:rFonts w:ascii="Times New Roman" w:hAnsi="Times New Roman" w:cs="Times New Roman"/>
          <w:color w:val="000000"/>
          <w:sz w:val="27"/>
          <w:szCs w:val="27"/>
        </w:rPr>
        <w:t xml:space="preserve"> (</w:t>
      </w:r>
      <w:r w:rsidR="004B19FA">
        <w:rPr>
          <w:rFonts w:ascii="Times New Roman" w:hAnsi="Times New Roman" w:cs="Times New Roman"/>
          <w:i/>
          <w:iCs/>
          <w:color w:val="000000"/>
          <w:sz w:val="27"/>
          <w:szCs w:val="27"/>
        </w:rPr>
        <w:t>SSCI</w:t>
      </w:r>
      <w:r w:rsidR="004B19FA">
        <w:rPr>
          <w:rFonts w:ascii="Times New Roman" w:hAnsi="Times New Roman" w:cs="Times New Roman"/>
          <w:color w:val="000000"/>
          <w:sz w:val="27"/>
          <w:szCs w:val="27"/>
        </w:rPr>
        <w:t>)</w:t>
      </w:r>
    </w:p>
    <w:p w14:paraId="6B244599"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b/>
          <w:bCs/>
          <w:color w:val="000000"/>
          <w:sz w:val="27"/>
          <w:szCs w:val="27"/>
        </w:rPr>
        <w:t>Li, E.Y.</w:t>
      </w:r>
      <w:r>
        <w:rPr>
          <w:rFonts w:ascii="Times New Roman" w:hAnsi="Times New Roman" w:cs="Times New Roman"/>
          <w:color w:val="000000"/>
          <w:sz w:val="27"/>
          <w:szCs w:val="27"/>
        </w:rPr>
        <w:t xml:space="preserve">, </w:t>
      </w:r>
      <w:r w:rsidRPr="00DC180E">
        <w:rPr>
          <w:rFonts w:ascii="Times New Roman" w:hAnsi="Times New Roman"/>
          <w:szCs w:val="24"/>
        </w:rPr>
        <w:t>Chang</w:t>
      </w:r>
      <w:r>
        <w:rPr>
          <w:rFonts w:ascii="Times New Roman" w:hAnsi="Times New Roman" w:cs="Times New Roman"/>
          <w:color w:val="000000"/>
          <w:sz w:val="27"/>
          <w:szCs w:val="27"/>
        </w:rPr>
        <w:t>, L.F.K.*, and Jan, A. (2023.7). </w:t>
      </w:r>
      <w:hyperlink r:id="rId9" w:history="1">
        <w:r>
          <w:rPr>
            <w:rStyle w:val="Hyperlink"/>
            <w:rFonts w:ascii="Times New Roman" w:hAnsi="Times New Roman" w:cs="Times New Roman"/>
            <w:sz w:val="27"/>
            <w:szCs w:val="27"/>
          </w:rPr>
          <w:t>Understanding the virtual experiential value and its effect on travel intention</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Int. J. Internet Marketing and Advertising</w:t>
      </w:r>
      <w:r>
        <w:rPr>
          <w:rFonts w:ascii="Times New Roman" w:hAnsi="Times New Roman" w:cs="Times New Roman"/>
          <w:color w:val="000000"/>
          <w:sz w:val="27"/>
          <w:szCs w:val="27"/>
        </w:rPr>
        <w:t> (Inderscience), 19(3/4), 263-285. (</w:t>
      </w:r>
      <w:r>
        <w:rPr>
          <w:rFonts w:ascii="Times New Roman" w:hAnsi="Times New Roman" w:cs="Times New Roman"/>
          <w:i/>
          <w:iCs/>
          <w:color w:val="000000"/>
          <w:sz w:val="27"/>
          <w:szCs w:val="27"/>
        </w:rPr>
        <w:t>EI/Scopus/ESCI</w:t>
      </w:r>
      <w:r>
        <w:rPr>
          <w:rFonts w:ascii="Times New Roman" w:hAnsi="Times New Roman" w:cs="Times New Roman"/>
          <w:color w:val="000000"/>
          <w:sz w:val="27"/>
          <w:szCs w:val="27"/>
        </w:rPr>
        <w:t>)</w:t>
      </w:r>
    </w:p>
    <w:p w14:paraId="698EE6BB" w14:textId="22CC3870"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Liang, X.B., Hu, X.J.,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Meng, H. (2023.7). </w:t>
      </w:r>
      <w:hyperlink r:id="rId10" w:history="1">
        <w:r>
          <w:rPr>
            <w:rStyle w:val="Hyperlink"/>
            <w:rFonts w:ascii="Times New Roman" w:hAnsi="Times New Roman" w:cs="Times New Roman"/>
            <w:sz w:val="27"/>
            <w:szCs w:val="27"/>
          </w:rPr>
          <w:t xml:space="preserve">Untangling the influence of perceived sustainability orientation on value-co-creation </w:t>
        </w:r>
        <w:r>
          <w:rPr>
            <w:rStyle w:val="Hyperlink"/>
            <w:rFonts w:ascii="Times New Roman" w:hAnsi="Times New Roman" w:cs="Times New Roman"/>
            <w:sz w:val="27"/>
            <w:szCs w:val="27"/>
          </w:rPr>
          <w:lastRenderedPageBreak/>
          <w:t>behavior in crowdfunding process: Investigating a mediation model.</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Internet Research</w:t>
      </w:r>
      <w:r>
        <w:rPr>
          <w:rFonts w:ascii="Times New Roman" w:hAnsi="Times New Roman" w:cs="Times New Roman"/>
          <w:color w:val="000000"/>
          <w:sz w:val="27"/>
          <w:szCs w:val="27"/>
        </w:rPr>
        <w:t> (Emerald), 33(4),</w:t>
      </w:r>
      <w:r w:rsidR="004B19FA">
        <w:rPr>
          <w:rFonts w:ascii="Times New Roman" w:hAnsi="Times New Roman" w:cs="Times New Roman"/>
          <w:color w:val="000000"/>
          <w:sz w:val="27"/>
          <w:szCs w:val="27"/>
        </w:rPr>
        <w:t xml:space="preserve"> </w:t>
      </w:r>
      <w:r w:rsidR="004B19FA" w:rsidRPr="004B19FA">
        <w:rPr>
          <w:rFonts w:ascii="Times New Roman" w:hAnsi="Times New Roman" w:cs="Times New Roman"/>
          <w:color w:val="000000"/>
          <w:sz w:val="27"/>
          <w:szCs w:val="27"/>
        </w:rPr>
        <w:t xml:space="preserve">1544-1572. </w:t>
      </w:r>
      <w:hyperlink r:id="rId11" w:history="1">
        <w:r w:rsidR="004B19FA" w:rsidRPr="009021A3">
          <w:rPr>
            <w:rStyle w:val="Hyperlink"/>
            <w:rFonts w:ascii="Times New Roman" w:hAnsi="Times New Roman" w:cs="Times New Roman"/>
            <w:sz w:val="27"/>
            <w:szCs w:val="27"/>
          </w:rPr>
          <w:t>https://doi.org/10.1108/INTR-12-2021-0921</w:t>
        </w:r>
      </w:hyperlink>
      <w:r w:rsidR="004B19FA">
        <w:rPr>
          <w:rFonts w:ascii="Times New Roman" w:hAnsi="Times New Roman" w:cs="Times New Roman"/>
          <w:color w:val="000000"/>
          <w:sz w:val="27"/>
          <w:szCs w:val="27"/>
        </w:rPr>
        <w:t xml:space="preserve"> </w:t>
      </w:r>
      <w:r w:rsidR="004B19FA" w:rsidRPr="004B19FA">
        <w:rPr>
          <w:rFonts w:ascii="Times New Roman" w:hAnsi="Times New Roman" w:cs="Times New Roman"/>
          <w:color w:val="000000"/>
          <w:sz w:val="27"/>
          <w:szCs w:val="27"/>
        </w:rPr>
        <w:t>(</w:t>
      </w:r>
      <w:r w:rsidR="004B19FA" w:rsidRPr="004B19FA">
        <w:rPr>
          <w:rFonts w:ascii="Times New Roman" w:hAnsi="Times New Roman" w:cs="Times New Roman"/>
          <w:i/>
          <w:color w:val="000000"/>
          <w:sz w:val="27"/>
          <w:szCs w:val="27"/>
        </w:rPr>
        <w:t>SSCI</w:t>
      </w:r>
      <w:r w:rsidR="004B19FA" w:rsidRPr="004B19FA">
        <w:rPr>
          <w:rFonts w:ascii="Times New Roman" w:hAnsi="Times New Roman" w:cs="Times New Roman"/>
          <w:color w:val="000000"/>
          <w:sz w:val="27"/>
          <w:szCs w:val="27"/>
        </w:rPr>
        <w:t>)</w:t>
      </w:r>
    </w:p>
    <w:p w14:paraId="428C8038"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Juan, S.-J. and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(2023.4). </w:t>
      </w:r>
      <w:hyperlink r:id="rId12" w:history="1">
        <w:r>
          <w:rPr>
            <w:rStyle w:val="Hyperlink"/>
            <w:rFonts w:ascii="Times New Roman" w:hAnsi="Times New Roman" w:cs="Times New Roman"/>
            <w:sz w:val="27"/>
            <w:szCs w:val="27"/>
          </w:rPr>
          <w:t>Financial performance of firms with supply chains during the Covid-19 pandemic: the roles of dynamic capability and supply chain resilience.</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International Journal of Operations and Production Management</w:t>
      </w:r>
      <w:r>
        <w:rPr>
          <w:rFonts w:ascii="Times New Roman" w:hAnsi="Times New Roman" w:cs="Times New Roman"/>
          <w:color w:val="000000"/>
          <w:sz w:val="27"/>
          <w:szCs w:val="27"/>
        </w:rPr>
        <w:t> (Emerald), 43(5), 712-737. https://doi.org/10.1108/IJOPM-04-2022-0249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104CC6E4" w14:textId="41DFB74B"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 xml:space="preserve">Yen, H.J.R., </w:t>
      </w:r>
      <w:proofErr w:type="spellStart"/>
      <w:r>
        <w:rPr>
          <w:rFonts w:ascii="Times New Roman" w:hAnsi="Times New Roman" w:cs="Times New Roman"/>
          <w:color w:val="000000"/>
          <w:sz w:val="27"/>
          <w:szCs w:val="27"/>
        </w:rPr>
        <w:t>Thi</w:t>
      </w:r>
      <w:proofErr w:type="spellEnd"/>
      <w:r>
        <w:rPr>
          <w:rFonts w:ascii="Times New Roman" w:hAnsi="Times New Roman" w:cs="Times New Roman"/>
          <w:color w:val="000000"/>
          <w:sz w:val="27"/>
          <w:szCs w:val="27"/>
        </w:rPr>
        <w:t>, H.P., and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(2021 October 26). </w:t>
      </w:r>
      <w:hyperlink r:id="rId13" w:history="1">
        <w:r>
          <w:rPr>
            <w:rStyle w:val="Hyperlink"/>
            <w:rFonts w:ascii="Times New Roman" w:hAnsi="Times New Roman" w:cs="Times New Roman"/>
            <w:sz w:val="27"/>
            <w:szCs w:val="27"/>
          </w:rPr>
          <w:t>Understanding customer-centric socialization in tourism services</w:t>
        </w:r>
      </w:hyperlink>
      <w:r>
        <w:rPr>
          <w:rFonts w:ascii="Times New Roman" w:hAnsi="Times New Roman" w:cs="Times New Roman"/>
          <w:color w:val="000000"/>
          <w:sz w:val="27"/>
          <w:szCs w:val="27"/>
        </w:rPr>
        <w:t>.</w:t>
      </w:r>
      <w:r w:rsidR="004B19FA">
        <w:rPr>
          <w:rFonts w:ascii="Times New Roman" w:hAnsi="Times New Roman" w:cs="Times New Roman"/>
          <w:color w:val="000000"/>
          <w:sz w:val="27"/>
          <w:szCs w:val="27"/>
        </w:rPr>
        <w:t xml:space="preserve"> </w:t>
      </w:r>
      <w:r w:rsidR="004B19FA" w:rsidRPr="004B19FA">
        <w:rPr>
          <w:rFonts w:ascii="Times New Roman" w:hAnsi="Times New Roman" w:cs="Times New Roman"/>
          <w:b/>
          <w:i/>
          <w:color w:val="000000"/>
          <w:sz w:val="27"/>
          <w:szCs w:val="27"/>
        </w:rPr>
        <w:t xml:space="preserve">Service Business </w:t>
      </w:r>
      <w:r w:rsidR="004B19FA" w:rsidRPr="004B19FA">
        <w:rPr>
          <w:rFonts w:ascii="Times New Roman" w:hAnsi="Times New Roman" w:cs="Times New Roman"/>
          <w:color w:val="000000"/>
          <w:sz w:val="27"/>
          <w:szCs w:val="27"/>
        </w:rPr>
        <w:t xml:space="preserve">(Springer), 15(4), 695-723. </w:t>
      </w:r>
      <w:hyperlink r:id="rId14" w:history="1">
        <w:r w:rsidR="004B19FA" w:rsidRPr="009021A3">
          <w:rPr>
            <w:rStyle w:val="Hyperlink"/>
            <w:rFonts w:ascii="Times New Roman" w:hAnsi="Times New Roman" w:cs="Times New Roman"/>
            <w:sz w:val="27"/>
            <w:szCs w:val="27"/>
          </w:rPr>
          <w:t>https://doi.org/10.1007/s11628-021-00463-8</w:t>
        </w:r>
      </w:hyperlink>
      <w:r w:rsidR="004B19FA" w:rsidRPr="004B19FA">
        <w:rPr>
          <w:rFonts w:ascii="Times New Roman" w:hAnsi="Times New Roman" w:cs="Times New Roman"/>
          <w:color w:val="000000"/>
          <w:sz w:val="27"/>
          <w:szCs w:val="27"/>
        </w:rPr>
        <w:t>.</w:t>
      </w:r>
      <w:r w:rsidR="004B19FA">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3D67DEA5"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Meng, Z.Y.,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xml:space="preserve">, </w:t>
      </w:r>
      <w:proofErr w:type="spellStart"/>
      <w:r>
        <w:rPr>
          <w:rFonts w:ascii="Times New Roman" w:hAnsi="Times New Roman" w:cs="Times New Roman"/>
          <w:color w:val="000000"/>
          <w:sz w:val="27"/>
          <w:szCs w:val="27"/>
        </w:rPr>
        <w:t>Qiu</w:t>
      </w:r>
      <w:proofErr w:type="spellEnd"/>
      <w:r>
        <w:rPr>
          <w:rFonts w:ascii="Times New Roman" w:hAnsi="Times New Roman" w:cs="Times New Roman"/>
          <w:color w:val="000000"/>
          <w:sz w:val="27"/>
          <w:szCs w:val="27"/>
        </w:rPr>
        <w:t>, R.* (2020). </w:t>
      </w:r>
      <w:hyperlink r:id="rId15" w:history="1">
        <w:r>
          <w:rPr>
            <w:rStyle w:val="Hyperlink"/>
            <w:rFonts w:ascii="Times New Roman" w:hAnsi="Times New Roman" w:cs="Times New Roman"/>
            <w:sz w:val="27"/>
            <w:szCs w:val="27"/>
          </w:rPr>
          <w:t>Environmental sustainability with free-floating carsharing services: An on-demand refueling recommendation system for Car2go in Seattle</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Technological Forecasting and Social Change</w:t>
      </w:r>
      <w:r>
        <w:rPr>
          <w:rFonts w:ascii="Times New Roman" w:hAnsi="Times New Roman" w:cs="Times New Roman"/>
          <w:color w:val="000000"/>
          <w:sz w:val="27"/>
          <w:szCs w:val="27"/>
        </w:rPr>
        <w:t xml:space="preserve"> (Elsevier), 152(March), Article 119893. </w:t>
      </w:r>
      <w:proofErr w:type="spellStart"/>
      <w:r>
        <w:rPr>
          <w:rFonts w:ascii="Times New Roman" w:hAnsi="Times New Roman" w:cs="Times New Roman"/>
          <w:color w:val="000000"/>
          <w:sz w:val="27"/>
          <w:szCs w:val="27"/>
        </w:rPr>
        <w:t>doi</w:t>
      </w:r>
      <w:proofErr w:type="spellEnd"/>
      <w:r>
        <w:rPr>
          <w:rFonts w:ascii="Times New Roman" w:hAnsi="Times New Roman" w:cs="Times New Roman"/>
          <w:color w:val="000000"/>
          <w:sz w:val="27"/>
          <w:szCs w:val="27"/>
        </w:rPr>
        <w:t>: 10.1016/j.techfore.2019.119893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10C939D8"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Li, Q., Liang, N.,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(2018). </w:t>
      </w:r>
      <w:hyperlink r:id="rId16" w:history="1">
        <w:r>
          <w:rPr>
            <w:rStyle w:val="Hyperlink"/>
            <w:rFonts w:ascii="Times New Roman" w:hAnsi="Times New Roman" w:cs="Times New Roman"/>
            <w:sz w:val="27"/>
            <w:szCs w:val="27"/>
          </w:rPr>
          <w:t>Does Friendship Quality Matter in Social Commerce? An Experimental Study of Its Effect on Purchase Intention</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Electronic Commerce Research</w:t>
      </w:r>
      <w:r>
        <w:rPr>
          <w:rFonts w:ascii="Times New Roman" w:hAnsi="Times New Roman" w:cs="Times New Roman"/>
          <w:color w:val="000000"/>
          <w:sz w:val="27"/>
          <w:szCs w:val="27"/>
        </w:rPr>
        <w:t> (Springer), 18(4), 693-717.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12BCC752"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sidRPr="00DC180E">
        <w:rPr>
          <w:rFonts w:ascii="Times New Roman" w:hAnsi="Times New Roman"/>
          <w:szCs w:val="24"/>
        </w:rPr>
        <w:t>Lin</w:t>
      </w:r>
      <w:r>
        <w:rPr>
          <w:rFonts w:ascii="Times New Roman" w:hAnsi="Times New Roman" w:cs="Times New Roman"/>
          <w:color w:val="000000"/>
          <w:sz w:val="27"/>
          <w:szCs w:val="27"/>
        </w:rPr>
        <w:t>, A.J.,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Lee, S.Y. (2018). </w:t>
      </w:r>
      <w:hyperlink r:id="rId17" w:history="1">
        <w:r>
          <w:rPr>
            <w:rStyle w:val="Hyperlink"/>
            <w:rFonts w:ascii="Times New Roman" w:hAnsi="Times New Roman" w:cs="Times New Roman"/>
            <w:sz w:val="27"/>
            <w:szCs w:val="27"/>
          </w:rPr>
          <w:t>Dysfunctional Customer Behavior in Cross-Border E-Commerce: A Justice-Affect-Behavior Model</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Journal of Electronic Commerce Research</w:t>
      </w:r>
      <w:r>
        <w:rPr>
          <w:rFonts w:ascii="Times New Roman" w:hAnsi="Times New Roman" w:cs="Times New Roman"/>
          <w:color w:val="000000"/>
          <w:sz w:val="27"/>
          <w:szCs w:val="27"/>
        </w:rPr>
        <w:t> (CSULB), 19(1), 36-54.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6F3762F0" w14:textId="69AC26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Wu, Y.L., and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(2018). </w:t>
      </w:r>
      <w:hyperlink r:id="rId18" w:history="1">
        <w:r>
          <w:rPr>
            <w:rStyle w:val="Hyperlink"/>
            <w:rFonts w:ascii="Times New Roman" w:hAnsi="Times New Roman" w:cs="Times New Roman"/>
            <w:sz w:val="27"/>
            <w:szCs w:val="27"/>
          </w:rPr>
          <w:t>: A Stimulus-Organism-Response Perspective</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Internet Research</w:t>
      </w:r>
      <w:r>
        <w:rPr>
          <w:rFonts w:ascii="Times New Roman" w:hAnsi="Times New Roman" w:cs="Times New Roman"/>
          <w:color w:val="000000"/>
          <w:sz w:val="27"/>
          <w:szCs w:val="27"/>
        </w:rPr>
        <w:t> (Emerald), 28(1), 74-104.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08E80CDC"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Shang, S.C., Wu, Y.L.,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(2017.3). </w:t>
      </w:r>
      <w:hyperlink r:id="rId19" w:history="1">
        <w:r>
          <w:rPr>
            <w:rStyle w:val="Hyperlink"/>
            <w:rFonts w:ascii="Times New Roman" w:hAnsi="Times New Roman" w:cs="Times New Roman"/>
            <w:sz w:val="27"/>
            <w:szCs w:val="27"/>
          </w:rPr>
          <w:t>Field Effects of Social Media Platforms on Information Sharing Continuance: Do Reach and Richness Matter?</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Information &amp; Management</w:t>
      </w:r>
      <w:r>
        <w:rPr>
          <w:rFonts w:ascii="Times New Roman" w:hAnsi="Times New Roman" w:cs="Times New Roman"/>
          <w:color w:val="000000"/>
          <w:sz w:val="27"/>
          <w:szCs w:val="27"/>
        </w:rPr>
        <w:t> (Elsevier), 54 (2), 241-255.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4941FD5B"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t>Wu, Y.L.,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and Chang, W.L. (2016). </w:t>
      </w:r>
      <w:hyperlink r:id="rId20" w:history="1">
        <w:r>
          <w:rPr>
            <w:rStyle w:val="Hyperlink"/>
            <w:rFonts w:ascii="Times New Roman" w:hAnsi="Times New Roman" w:cs="Times New Roman"/>
            <w:sz w:val="27"/>
            <w:szCs w:val="27"/>
          </w:rPr>
          <w:t>Nurturing User Creative Performance in Social Media Networks: An Integration of Habit of Use with Social Capital and Information Exchange Theories</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Internet Research</w:t>
      </w:r>
      <w:r>
        <w:rPr>
          <w:rFonts w:ascii="Times New Roman" w:hAnsi="Times New Roman" w:cs="Times New Roman"/>
          <w:color w:val="000000"/>
          <w:sz w:val="27"/>
          <w:szCs w:val="27"/>
        </w:rPr>
        <w:t> (Emerald), 26 (4), 869-900.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64613C9C"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b/>
          <w:bCs/>
          <w:color w:val="000000"/>
          <w:sz w:val="27"/>
          <w:szCs w:val="27"/>
        </w:rPr>
        <w:t>Li, E.Y.</w:t>
      </w:r>
      <w:r>
        <w:rPr>
          <w:rFonts w:ascii="Times New Roman" w:hAnsi="Times New Roman" w:cs="Times New Roman"/>
          <w:color w:val="000000"/>
          <w:sz w:val="27"/>
          <w:szCs w:val="27"/>
        </w:rPr>
        <w:t>*, Tung, C.Y., Chang, S.H. (2016.8). </w:t>
      </w:r>
      <w:hyperlink r:id="rId21" w:history="1">
        <w:r>
          <w:rPr>
            <w:rStyle w:val="Hyperlink"/>
            <w:rFonts w:ascii="Times New Roman" w:hAnsi="Times New Roman" w:cs="Times New Roman"/>
            <w:sz w:val="27"/>
            <w:szCs w:val="27"/>
          </w:rPr>
          <w:t>The Wisdom of Crowds in Action: Forecasting Epidemic Diseases with a Web-based Prediction Market System</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International Journal of Medical Informatics</w:t>
      </w:r>
      <w:r>
        <w:rPr>
          <w:rFonts w:ascii="Times New Roman" w:hAnsi="Times New Roman" w:cs="Times New Roman"/>
          <w:color w:val="000000"/>
          <w:sz w:val="27"/>
          <w:szCs w:val="27"/>
        </w:rPr>
        <w:t> (Elsevier), 92, 35-43. (</w:t>
      </w:r>
      <w:r>
        <w:rPr>
          <w:rFonts w:ascii="Times New Roman" w:hAnsi="Times New Roman" w:cs="Times New Roman"/>
          <w:i/>
          <w:iCs/>
          <w:color w:val="000000"/>
          <w:sz w:val="27"/>
          <w:szCs w:val="27"/>
        </w:rPr>
        <w:t>SCI/SSCI</w:t>
      </w:r>
      <w:r>
        <w:rPr>
          <w:rFonts w:ascii="Times New Roman" w:hAnsi="Times New Roman" w:cs="Times New Roman"/>
          <w:color w:val="000000"/>
          <w:sz w:val="27"/>
          <w:szCs w:val="27"/>
        </w:rPr>
        <w:t>)</w:t>
      </w:r>
    </w:p>
    <w:p w14:paraId="015F156D"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Yen, H.J., Hu, P.J.H., Hsu, S.H.Y., and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(2015). </w:t>
      </w:r>
      <w:hyperlink r:id="rId22" w:history="1">
        <w:r>
          <w:rPr>
            <w:rStyle w:val="Hyperlink"/>
            <w:rFonts w:ascii="Times New Roman" w:hAnsi="Times New Roman" w:cs="Times New Roman"/>
            <w:sz w:val="27"/>
            <w:szCs w:val="27"/>
          </w:rPr>
          <w:t>A Multilevel Approach to Examine Employees' Loyal Use of ERP Systems in Organizations</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Journal of Management Information Systems</w:t>
      </w:r>
      <w:r>
        <w:rPr>
          <w:rFonts w:ascii="Times New Roman" w:hAnsi="Times New Roman" w:cs="Times New Roman"/>
          <w:color w:val="000000"/>
          <w:sz w:val="27"/>
          <w:szCs w:val="27"/>
        </w:rPr>
        <w:t> (T&amp;F), 32 (4), 144-178. (</w:t>
      </w:r>
      <w:r>
        <w:rPr>
          <w:rFonts w:ascii="Times New Roman" w:hAnsi="Times New Roman" w:cs="Times New Roman"/>
          <w:i/>
          <w:iCs/>
          <w:color w:val="000000"/>
          <w:sz w:val="27"/>
          <w:szCs w:val="27"/>
        </w:rPr>
        <w:t>SSCI</w:t>
      </w:r>
      <w:r>
        <w:rPr>
          <w:rFonts w:ascii="Times New Roman" w:hAnsi="Times New Roman" w:cs="Times New Roman"/>
          <w:color w:val="000000"/>
          <w:sz w:val="27"/>
          <w:szCs w:val="27"/>
        </w:rPr>
        <w:t>)</w:t>
      </w:r>
    </w:p>
    <w:p w14:paraId="2AB8D732" w14:textId="77777777" w:rsidR="00DC180E" w:rsidRDefault="00DC180E" w:rsidP="00DC180E">
      <w:pPr>
        <w:widowControl/>
        <w:numPr>
          <w:ilvl w:val="0"/>
          <w:numId w:val="21"/>
        </w:numPr>
        <w:tabs>
          <w:tab w:val="clear" w:pos="254"/>
          <w:tab w:val="num" w:pos="567"/>
        </w:tabs>
        <w:adjustRightInd/>
        <w:spacing w:before="100" w:beforeAutospacing="1" w:after="100" w:afterAutospacing="1" w:line="240" w:lineRule="auto"/>
        <w:ind w:left="567" w:hanging="567"/>
        <w:textAlignment w:val="auto"/>
        <w:rPr>
          <w:rFonts w:ascii="Times New Roman" w:hAnsi="Times New Roman" w:cs="Times New Roman"/>
          <w:color w:val="000000"/>
          <w:sz w:val="27"/>
          <w:szCs w:val="27"/>
        </w:rPr>
      </w:pPr>
      <w:r w:rsidRPr="00DC180E">
        <w:rPr>
          <w:rFonts w:ascii="Times New Roman" w:hAnsi="Times New Roman"/>
          <w:szCs w:val="24"/>
        </w:rPr>
        <w:t>Lin</w:t>
      </w:r>
      <w:r>
        <w:rPr>
          <w:rFonts w:ascii="Times New Roman" w:hAnsi="Times New Roman" w:cs="Times New Roman"/>
          <w:color w:val="000000"/>
          <w:sz w:val="27"/>
          <w:szCs w:val="27"/>
        </w:rPr>
        <w:t>, A.J., Hsu, C.L., </w:t>
      </w:r>
      <w:r>
        <w:rPr>
          <w:rFonts w:ascii="Times New Roman" w:hAnsi="Times New Roman" w:cs="Times New Roman"/>
          <w:b/>
          <w:bCs/>
          <w:color w:val="000000"/>
          <w:sz w:val="27"/>
          <w:szCs w:val="27"/>
        </w:rPr>
        <w:t>Li, E.Y.</w:t>
      </w:r>
      <w:r>
        <w:rPr>
          <w:rFonts w:ascii="Times New Roman" w:hAnsi="Times New Roman" w:cs="Times New Roman"/>
          <w:color w:val="000000"/>
          <w:sz w:val="27"/>
          <w:szCs w:val="27"/>
        </w:rPr>
        <w:t>* (2014.8). </w:t>
      </w:r>
      <w:hyperlink r:id="rId23" w:history="1">
        <w:r>
          <w:rPr>
            <w:rStyle w:val="Hyperlink"/>
            <w:rFonts w:ascii="Times New Roman" w:hAnsi="Times New Roman" w:cs="Times New Roman"/>
            <w:sz w:val="27"/>
            <w:szCs w:val="27"/>
          </w:rPr>
          <w:t>Improving the Effectiveness of Experiential Decisions by Recommendation Systems</w:t>
        </w:r>
      </w:hyperlink>
      <w:r>
        <w:rPr>
          <w:rFonts w:ascii="Times New Roman" w:hAnsi="Times New Roman" w:cs="Times New Roman"/>
          <w:color w:val="000000"/>
          <w:sz w:val="27"/>
          <w:szCs w:val="27"/>
        </w:rPr>
        <w:t>. </w:t>
      </w:r>
      <w:r>
        <w:rPr>
          <w:rFonts w:ascii="Times New Roman" w:hAnsi="Times New Roman" w:cs="Times New Roman"/>
          <w:b/>
          <w:bCs/>
          <w:i/>
          <w:iCs/>
          <w:color w:val="000000"/>
          <w:sz w:val="27"/>
          <w:szCs w:val="27"/>
        </w:rPr>
        <w:t>Expert Systems with Applications</w:t>
      </w:r>
      <w:r>
        <w:rPr>
          <w:rFonts w:ascii="Times New Roman" w:hAnsi="Times New Roman" w:cs="Times New Roman"/>
          <w:color w:val="000000"/>
          <w:sz w:val="27"/>
          <w:szCs w:val="27"/>
        </w:rPr>
        <w:t> (Elsevier), 41 (10), 4904-4914. (</w:t>
      </w:r>
      <w:r>
        <w:rPr>
          <w:rFonts w:ascii="Times New Roman" w:hAnsi="Times New Roman" w:cs="Times New Roman"/>
          <w:i/>
          <w:iCs/>
          <w:color w:val="000000"/>
          <w:sz w:val="27"/>
          <w:szCs w:val="27"/>
        </w:rPr>
        <w:t>SCI/SSCI</w:t>
      </w:r>
      <w:r>
        <w:rPr>
          <w:rFonts w:ascii="Times New Roman" w:hAnsi="Times New Roman" w:cs="Times New Roman"/>
          <w:color w:val="000000"/>
          <w:sz w:val="27"/>
          <w:szCs w:val="27"/>
        </w:rPr>
        <w:t>)</w:t>
      </w:r>
    </w:p>
    <w:p w14:paraId="543CEB3D" w14:textId="77777777" w:rsidR="000D0BC5" w:rsidRPr="00DB18F5" w:rsidRDefault="000D0BC5" w:rsidP="00002D10">
      <w:pPr>
        <w:pStyle w:val="Default"/>
        <w:ind w:left="480"/>
        <w:rPr>
          <w:rFonts w:ascii="Times New Roman" w:hAnsi="Times New Roman" w:cs="Times New Roman"/>
          <w:color w:val="auto"/>
        </w:rPr>
      </w:pPr>
    </w:p>
    <w:p w14:paraId="401961F2" w14:textId="77777777" w:rsidR="00802B10" w:rsidRPr="000D0BC5" w:rsidRDefault="00802B10" w:rsidP="00802B10">
      <w:pPr>
        <w:tabs>
          <w:tab w:val="left" w:pos="0"/>
          <w:tab w:val="left" w:pos="432"/>
          <w:tab w:val="left" w:pos="1728"/>
          <w:tab w:val="left" w:pos="2160"/>
        </w:tabs>
        <w:suppressAutoHyphens/>
        <w:spacing w:line="240" w:lineRule="atLeast"/>
        <w:ind w:left="1728" w:hanging="1728"/>
        <w:jc w:val="both"/>
        <w:rPr>
          <w:rFonts w:ascii="Times New Roman" w:hAnsi="Times New Roman" w:cs="Times New Roman"/>
          <w:b/>
        </w:rPr>
      </w:pPr>
      <w:r w:rsidRPr="000D0BC5">
        <w:rPr>
          <w:rFonts w:ascii="Times New Roman" w:hAnsi="Times New Roman" w:cs="Times New Roman"/>
          <w:b/>
        </w:rPr>
        <w:t xml:space="preserve">ONLINE </w:t>
      </w:r>
      <w:r w:rsidR="00693BD9" w:rsidRPr="000D0BC5">
        <w:rPr>
          <w:rFonts w:ascii="Times New Roman" w:hAnsi="Times New Roman" w:cs="Times New Roman"/>
          <w:b/>
        </w:rPr>
        <w:t>TUTORIAL</w:t>
      </w:r>
      <w:r w:rsidRPr="000D0BC5">
        <w:rPr>
          <w:rFonts w:ascii="Times New Roman" w:hAnsi="Times New Roman" w:cs="Times New Roman"/>
          <w:b/>
        </w:rPr>
        <w:t>:</w:t>
      </w:r>
    </w:p>
    <w:p w14:paraId="28CF5223" w14:textId="77777777" w:rsidR="00802B10" w:rsidRPr="00DB18F5" w:rsidRDefault="00802B10" w:rsidP="00802B10">
      <w:pPr>
        <w:pStyle w:val="Default"/>
        <w:rPr>
          <w:rFonts w:ascii="Times New Roman" w:hAnsi="Times New Roman" w:cs="Times New Roman"/>
          <w:sz w:val="23"/>
          <w:szCs w:val="23"/>
        </w:rPr>
      </w:pPr>
      <w:r w:rsidRPr="00DB18F5">
        <w:rPr>
          <w:rFonts w:ascii="Times New Roman" w:hAnsi="Times New Roman" w:cs="Times New Roman"/>
          <w:sz w:val="23"/>
          <w:szCs w:val="23"/>
        </w:rPr>
        <w:t xml:space="preserve">Purdue University Online Writing Lab (OWL): </w:t>
      </w:r>
      <w:hyperlink r:id="rId24" w:history="1">
        <w:r w:rsidRPr="00DB18F5">
          <w:rPr>
            <w:rStyle w:val="Hyperlink"/>
            <w:rFonts w:ascii="Times New Roman" w:hAnsi="Times New Roman" w:cs="Times New Roman"/>
          </w:rPr>
          <w:t>https://owl.purdue.edu/owl/</w:t>
        </w:r>
      </w:hyperlink>
      <w:r w:rsidRPr="00DB18F5">
        <w:rPr>
          <w:rFonts w:ascii="Times New Roman" w:hAnsi="Times New Roman" w:cs="Times New Roman"/>
        </w:rPr>
        <w:t xml:space="preserve"> </w:t>
      </w:r>
    </w:p>
    <w:p w14:paraId="348EDEA9" w14:textId="77777777" w:rsidR="000D0BC5" w:rsidRDefault="000D0BC5" w:rsidP="000D0BC5">
      <w:pPr>
        <w:rPr>
          <w:rFonts w:ascii="Times New Roman" w:hAnsi="Times New Roman"/>
          <w:b/>
        </w:rPr>
      </w:pPr>
    </w:p>
    <w:p w14:paraId="6800B9FB" w14:textId="77777777" w:rsidR="000D0BC5" w:rsidRPr="002576B9" w:rsidRDefault="000D0BC5" w:rsidP="000D0BC5">
      <w:pPr>
        <w:rPr>
          <w:rFonts w:ascii="Times New Roman" w:hAnsi="Times New Roman"/>
          <w:b/>
        </w:rPr>
      </w:pPr>
      <w:r w:rsidRPr="002576B9">
        <w:rPr>
          <w:rFonts w:ascii="Times New Roman" w:hAnsi="Times New Roman"/>
          <w:b/>
        </w:rPr>
        <w:t>Copyright Notice</w:t>
      </w:r>
      <w:r>
        <w:rPr>
          <w:rFonts w:ascii="Times New Roman" w:hAnsi="Times New Roman"/>
          <w:b/>
        </w:rPr>
        <w:t>:</w:t>
      </w:r>
    </w:p>
    <w:p w14:paraId="7EEBC20C" w14:textId="77777777" w:rsidR="000D0BC5" w:rsidRPr="002576B9" w:rsidRDefault="000D0BC5" w:rsidP="000D0BC5">
      <w:pPr>
        <w:tabs>
          <w:tab w:val="left" w:pos="0"/>
          <w:tab w:val="left" w:pos="432"/>
          <w:tab w:val="left" w:pos="1872"/>
        </w:tabs>
        <w:suppressAutoHyphens/>
        <w:spacing w:line="240" w:lineRule="atLeast"/>
        <w:jc w:val="both"/>
        <w:rPr>
          <w:rFonts w:ascii="Times New Roman" w:hAnsi="Times New Roman"/>
        </w:rPr>
      </w:pPr>
      <w:r>
        <w:rPr>
          <w:rFonts w:ascii="Times New Roman" w:hAnsi="Times New Roman"/>
        </w:rPr>
        <w:tab/>
      </w:r>
      <w:r w:rsidRPr="002576B9">
        <w:rPr>
          <w:rFonts w:ascii="Times New Roman" w:hAnsi="Times New Roman"/>
        </w:rPr>
        <w:t xml:space="preserve">Course materials may be </w:t>
      </w:r>
      <w:r w:rsidRPr="000D0BC5">
        <w:rPr>
          <w:rFonts w:ascii="Times New Roman" w:hAnsi="Times New Roman" w:cs="Times New Roman"/>
        </w:rPr>
        <w:t>protected</w:t>
      </w:r>
      <w:r w:rsidRPr="002576B9">
        <w:rPr>
          <w:rFonts w:ascii="Times New Roman" w:hAnsi="Times New Roman"/>
        </w:rPr>
        <w:t xml:space="preserve"> by copyright. Copyright law</w:t>
      </w:r>
      <w:r>
        <w:rPr>
          <w:rFonts w:ascii="Times New Roman" w:hAnsi="Times New Roman"/>
        </w:rPr>
        <w:t>,</w:t>
      </w:r>
      <w:r w:rsidRPr="002576B9">
        <w:rPr>
          <w:rFonts w:ascii="Times New Roman" w:hAnsi="Times New Roman"/>
        </w:rPr>
        <w:t xml:space="preserve"> in addition to</w:t>
      </w:r>
      <w:r>
        <w:rPr>
          <w:rFonts w:ascii="Times New Roman" w:hAnsi="Times New Roman"/>
        </w:rPr>
        <w:t xml:space="preserve"> </w:t>
      </w:r>
      <w:r w:rsidRPr="002576B9">
        <w:rPr>
          <w:rFonts w:ascii="Times New Roman" w:hAnsi="Times New Roman"/>
        </w:rPr>
        <w:t xml:space="preserve">University policy and </w:t>
      </w:r>
      <w:r w:rsidRPr="000D0BC5">
        <w:rPr>
          <w:rFonts w:ascii="Times New Roman" w:hAnsi="Times New Roman" w:cs="Times New Roman"/>
        </w:rPr>
        <w:t>procedures</w:t>
      </w:r>
      <w:r w:rsidRPr="002576B9">
        <w:rPr>
          <w:rFonts w:ascii="Times New Roman" w:hAnsi="Times New Roman"/>
        </w:rPr>
        <w:t>, prohibit</w:t>
      </w:r>
      <w:r>
        <w:rPr>
          <w:rFonts w:ascii="Times New Roman" w:hAnsi="Times New Roman"/>
        </w:rPr>
        <w:t>s</w:t>
      </w:r>
      <w:r w:rsidRPr="002576B9">
        <w:rPr>
          <w:rFonts w:ascii="Times New Roman" w:hAnsi="Times New Roman"/>
        </w:rPr>
        <w:t xml:space="preserve"> unauthorized duplication or</w:t>
      </w:r>
      <w:r>
        <w:rPr>
          <w:rFonts w:ascii="Times New Roman" w:hAnsi="Times New Roman"/>
        </w:rPr>
        <w:t xml:space="preserve"> </w:t>
      </w:r>
      <w:r w:rsidRPr="002576B9">
        <w:rPr>
          <w:rFonts w:ascii="Times New Roman" w:hAnsi="Times New Roman"/>
        </w:rPr>
        <w:t>retransmission of course materials.</w:t>
      </w:r>
    </w:p>
    <w:p w14:paraId="35804DD5" w14:textId="77777777" w:rsidR="000D0BC5" w:rsidRDefault="000D0BC5" w:rsidP="00E37B1A">
      <w:pPr>
        <w:tabs>
          <w:tab w:val="left" w:pos="0"/>
          <w:tab w:val="left" w:pos="432"/>
          <w:tab w:val="left" w:pos="1008"/>
        </w:tabs>
        <w:suppressAutoHyphens/>
        <w:spacing w:line="240" w:lineRule="atLeast"/>
        <w:rPr>
          <w:rFonts w:ascii="Times New Roman" w:hAnsi="Times New Roman" w:cs="Times New Roman"/>
          <w:b/>
        </w:rPr>
      </w:pPr>
    </w:p>
    <w:p w14:paraId="1636A771"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5.  Course Planning:</w:t>
      </w:r>
    </w:p>
    <w:p w14:paraId="49C26355" w14:textId="2EC93CF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highlight w:val="yellow"/>
        </w:rPr>
      </w:pPr>
      <w:r w:rsidRPr="00DB18F5">
        <w:rPr>
          <w:rFonts w:ascii="Times New Roman" w:hAnsi="Times New Roman" w:cs="Times New Roman"/>
        </w:rPr>
        <w:tab/>
        <w:t>Each class session start</w:t>
      </w:r>
      <w:r w:rsidR="000D0BC5">
        <w:rPr>
          <w:rFonts w:ascii="Times New Roman" w:hAnsi="Times New Roman" w:cs="Times New Roman"/>
        </w:rPr>
        <w:t>s</w:t>
      </w:r>
      <w:r w:rsidRPr="00DB18F5">
        <w:rPr>
          <w:rFonts w:ascii="Times New Roman" w:hAnsi="Times New Roman" w:cs="Times New Roman"/>
        </w:rPr>
        <w:t xml:space="preserve"> at </w:t>
      </w:r>
      <w:r w:rsidR="00995DED">
        <w:rPr>
          <w:rFonts w:ascii="Times New Roman" w:hAnsi="Times New Roman" w:cs="Times New Roman"/>
        </w:rPr>
        <w:t>6</w:t>
      </w:r>
      <w:r w:rsidRPr="00DB18F5">
        <w:rPr>
          <w:rFonts w:ascii="Times New Roman" w:hAnsi="Times New Roman" w:cs="Times New Roman"/>
        </w:rPr>
        <w:t>:</w:t>
      </w:r>
      <w:r w:rsidR="00995DED">
        <w:rPr>
          <w:rFonts w:ascii="Times New Roman" w:hAnsi="Times New Roman" w:cs="Times New Roman"/>
        </w:rPr>
        <w:t>5</w:t>
      </w:r>
      <w:r w:rsidR="000D0BC5">
        <w:rPr>
          <w:rFonts w:ascii="Times New Roman" w:hAnsi="Times New Roman" w:cs="Times New Roman"/>
        </w:rPr>
        <w:t>0 p</w:t>
      </w:r>
      <w:r w:rsidRPr="00DB18F5">
        <w:rPr>
          <w:rFonts w:ascii="Times New Roman" w:hAnsi="Times New Roman" w:cs="Times New Roman"/>
        </w:rPr>
        <w:t>m and end</w:t>
      </w:r>
      <w:r w:rsidR="000D0BC5">
        <w:rPr>
          <w:rFonts w:ascii="Times New Roman" w:hAnsi="Times New Roman" w:cs="Times New Roman"/>
        </w:rPr>
        <w:t>s</w:t>
      </w:r>
      <w:r w:rsidRPr="00DB18F5">
        <w:rPr>
          <w:rFonts w:ascii="Times New Roman" w:hAnsi="Times New Roman" w:cs="Times New Roman"/>
        </w:rPr>
        <w:t xml:space="preserve"> at </w:t>
      </w:r>
      <w:r w:rsidR="00995DED">
        <w:rPr>
          <w:rFonts w:ascii="Times New Roman" w:hAnsi="Times New Roman" w:cs="Times New Roman"/>
        </w:rPr>
        <w:t>9</w:t>
      </w:r>
      <w:r w:rsidRPr="00DB18F5">
        <w:rPr>
          <w:rFonts w:ascii="Times New Roman" w:hAnsi="Times New Roman" w:cs="Times New Roman"/>
        </w:rPr>
        <w:t>:</w:t>
      </w:r>
      <w:r w:rsidR="00995DED">
        <w:rPr>
          <w:rFonts w:ascii="Times New Roman" w:hAnsi="Times New Roman" w:cs="Times New Roman"/>
        </w:rPr>
        <w:t>3</w:t>
      </w:r>
      <w:r w:rsidRPr="00DB18F5">
        <w:rPr>
          <w:rFonts w:ascii="Times New Roman" w:hAnsi="Times New Roman" w:cs="Times New Roman"/>
        </w:rPr>
        <w:t>0</w:t>
      </w:r>
      <w:r w:rsidR="000D0BC5">
        <w:rPr>
          <w:rFonts w:ascii="Times New Roman" w:hAnsi="Times New Roman" w:cs="Times New Roman"/>
        </w:rPr>
        <w:t xml:space="preserve"> </w:t>
      </w:r>
      <w:r w:rsidRPr="00DB18F5">
        <w:rPr>
          <w:rFonts w:ascii="Times New Roman" w:hAnsi="Times New Roman" w:cs="Times New Roman"/>
        </w:rPr>
        <w:t xml:space="preserve">pm.  There </w:t>
      </w:r>
      <w:r w:rsidR="000D0BC5">
        <w:rPr>
          <w:rFonts w:ascii="Times New Roman" w:hAnsi="Times New Roman" w:cs="Times New Roman"/>
        </w:rPr>
        <w:t>is a</w:t>
      </w:r>
      <w:r w:rsidRPr="00DB18F5">
        <w:rPr>
          <w:rFonts w:ascii="Times New Roman" w:hAnsi="Times New Roman" w:cs="Times New Roman"/>
        </w:rPr>
        <w:t xml:space="preserve"> break for </w:t>
      </w:r>
      <w:r w:rsidR="000D0BC5">
        <w:rPr>
          <w:rFonts w:ascii="Times New Roman" w:hAnsi="Times New Roman" w:cs="Times New Roman"/>
        </w:rPr>
        <w:t>1</w:t>
      </w:r>
      <w:r w:rsidRPr="00DB18F5">
        <w:rPr>
          <w:rFonts w:ascii="Times New Roman" w:hAnsi="Times New Roman" w:cs="Times New Roman"/>
        </w:rPr>
        <w:t xml:space="preserve">0 minutes at </w:t>
      </w:r>
      <w:r w:rsidR="00995DED">
        <w:rPr>
          <w:rFonts w:ascii="Times New Roman" w:hAnsi="Times New Roman" w:cs="Times New Roman"/>
        </w:rPr>
        <w:t>8</w:t>
      </w:r>
      <w:r w:rsidRPr="00DB18F5">
        <w:rPr>
          <w:rFonts w:ascii="Times New Roman" w:hAnsi="Times New Roman" w:cs="Times New Roman"/>
        </w:rPr>
        <w:t>:00 pm.</w:t>
      </w:r>
    </w:p>
    <w:p w14:paraId="41698015" w14:textId="77777777" w:rsidR="00E37B1A" w:rsidRPr="00995DED" w:rsidRDefault="00E37B1A" w:rsidP="00E37B1A">
      <w:pPr>
        <w:tabs>
          <w:tab w:val="left" w:pos="0"/>
          <w:tab w:val="left" w:pos="432"/>
          <w:tab w:val="left" w:pos="1008"/>
        </w:tabs>
        <w:suppressAutoHyphens/>
        <w:spacing w:line="240" w:lineRule="atLeast"/>
        <w:rPr>
          <w:rFonts w:ascii="Times New Roman" w:hAnsi="Times New Roman" w:cs="Times New Roman"/>
          <w:b/>
        </w:rPr>
      </w:pPr>
    </w:p>
    <w:p w14:paraId="0763750F"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6.  Course Policies: </w:t>
      </w:r>
    </w:p>
    <w:p w14:paraId="0D8E623F" w14:textId="77777777" w:rsidR="00E37B1A" w:rsidRPr="00DB18F5" w:rsidRDefault="000D0BC5" w:rsidP="00E37B1A">
      <w:pPr>
        <w:tabs>
          <w:tab w:val="left" w:pos="0"/>
          <w:tab w:val="left" w:pos="432"/>
          <w:tab w:val="left" w:pos="1872"/>
        </w:tabs>
        <w:suppressAutoHyphens/>
        <w:spacing w:line="240" w:lineRule="atLeast"/>
        <w:jc w:val="both"/>
        <w:rPr>
          <w:rFonts w:ascii="Times New Roman" w:hAnsi="Times New Roman" w:cs="Times New Roman"/>
        </w:rPr>
      </w:pPr>
      <w:r>
        <w:rPr>
          <w:rFonts w:ascii="Times New Roman" w:hAnsi="Times New Roman" w:cs="Times New Roman"/>
        </w:rPr>
        <w:tab/>
      </w:r>
      <w:r w:rsidR="00E37B1A" w:rsidRPr="00DB18F5">
        <w:rPr>
          <w:rFonts w:ascii="Times New Roman" w:hAnsi="Times New Roman" w:cs="Times New Roman"/>
        </w:rPr>
        <w:t>Although no attendance will be taken, meaningful class participation will be a factor in the determination of your grade.  As in all classes, the more you put into a class, the more you get out of it.  We encourage the sharing of ideas with the class, during class discussions.</w:t>
      </w:r>
    </w:p>
    <w:p w14:paraId="2A5BBB4B" w14:textId="77777777" w:rsidR="00E37B1A" w:rsidRPr="00DB18F5" w:rsidRDefault="000D0BC5" w:rsidP="00E37B1A">
      <w:pPr>
        <w:tabs>
          <w:tab w:val="left" w:pos="0"/>
          <w:tab w:val="left" w:pos="432"/>
          <w:tab w:val="left" w:pos="1872"/>
        </w:tabs>
        <w:suppressAutoHyphens/>
        <w:spacing w:line="240" w:lineRule="atLeast"/>
        <w:jc w:val="both"/>
        <w:rPr>
          <w:rFonts w:ascii="Times New Roman" w:hAnsi="Times New Roman" w:cs="Times New Roman"/>
        </w:rPr>
      </w:pPr>
      <w:r>
        <w:rPr>
          <w:rFonts w:ascii="Times New Roman" w:hAnsi="Times New Roman" w:cs="Times New Roman"/>
        </w:rPr>
        <w:tab/>
      </w:r>
      <w:r w:rsidR="00E37B1A" w:rsidRPr="00DB18F5">
        <w:rPr>
          <w:rFonts w:ascii="Times New Roman" w:hAnsi="Times New Roman" w:cs="Times New Roman"/>
        </w:rPr>
        <w:t>You are, of course, responsible for all material presented in class, even if you are absent.  If you miss a class, you must get notes from someone else in the class, and you should designate someone to pick up any handouts for you.  If you plan to attend class, you must be on time and remain for the entire lecture.  Turn off any pagers or cellular phones.  All of us are working hard in this class and we expect you to do the same.</w:t>
      </w:r>
    </w:p>
    <w:p w14:paraId="1C2CECC3" w14:textId="77777777" w:rsidR="00E37B1A" w:rsidRPr="00DB18F5" w:rsidRDefault="00E37B1A" w:rsidP="00E37B1A">
      <w:pPr>
        <w:tabs>
          <w:tab w:val="left" w:pos="0"/>
          <w:tab w:val="left" w:pos="432"/>
          <w:tab w:val="left" w:pos="1872"/>
        </w:tabs>
        <w:suppressAutoHyphens/>
        <w:spacing w:line="240" w:lineRule="atLeast"/>
        <w:jc w:val="both"/>
        <w:rPr>
          <w:rFonts w:ascii="Times New Roman" w:hAnsi="Times New Roman" w:cs="Times New Roman"/>
        </w:rPr>
      </w:pPr>
    </w:p>
    <w:p w14:paraId="0283B761"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  Methods of Evaluating Outcomes:  </w:t>
      </w:r>
    </w:p>
    <w:p w14:paraId="121EC31B" w14:textId="7777777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rPr>
      </w:pPr>
    </w:p>
    <w:p w14:paraId="412FA57F" w14:textId="77777777" w:rsidR="00E37B1A" w:rsidRPr="00DB18F5" w:rsidRDefault="00E37B1A" w:rsidP="00E37B1A">
      <w:pPr>
        <w:tabs>
          <w:tab w:val="left" w:pos="0"/>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7.1.  </w:t>
      </w:r>
      <w:r w:rsidRPr="00DB18F5">
        <w:rPr>
          <w:rFonts w:ascii="Times New Roman" w:hAnsi="Times New Roman" w:cs="Times New Roman"/>
          <w:b/>
          <w:u w:val="single"/>
        </w:rPr>
        <w:t>Grade Distribution</w:t>
      </w:r>
      <w:r w:rsidRPr="00DB18F5">
        <w:rPr>
          <w:rFonts w:ascii="Times New Roman" w:hAnsi="Times New Roman" w:cs="Times New Roman"/>
          <w:b/>
        </w:rPr>
        <w:t>:</w:t>
      </w:r>
    </w:p>
    <w:p w14:paraId="5BECDCF1" w14:textId="77777777" w:rsidR="00E37B1A" w:rsidRPr="00DB18F5" w:rsidRDefault="00E37B1A" w:rsidP="00E37B1A">
      <w:pPr>
        <w:tabs>
          <w:tab w:val="left" w:pos="0"/>
          <w:tab w:val="left" w:pos="432"/>
          <w:tab w:val="left" w:pos="1008"/>
        </w:tabs>
        <w:suppressAutoHyphens/>
        <w:spacing w:line="240" w:lineRule="atLeast"/>
        <w:ind w:left="435"/>
        <w:rPr>
          <w:rFonts w:ascii="Times New Roman" w:hAnsi="Times New Roman" w:cs="Times New Roman"/>
          <w:b/>
        </w:rPr>
      </w:pPr>
    </w:p>
    <w:tbl>
      <w:tblPr>
        <w:tblW w:w="6897" w:type="dxa"/>
        <w:tblInd w:w="1008" w:type="dxa"/>
        <w:tblLayout w:type="fixed"/>
        <w:tblLook w:val="01E0" w:firstRow="1" w:lastRow="1" w:firstColumn="1" w:lastColumn="1" w:noHBand="0" w:noVBand="0"/>
      </w:tblPr>
      <w:tblGrid>
        <w:gridCol w:w="5196"/>
        <w:gridCol w:w="708"/>
        <w:gridCol w:w="993"/>
      </w:tblGrid>
      <w:tr w:rsidR="002F0F4B" w:rsidRPr="00DB18F5" w14:paraId="6DD9C877" w14:textId="77777777" w:rsidTr="00C16E81">
        <w:tc>
          <w:tcPr>
            <w:tcW w:w="5196" w:type="dxa"/>
          </w:tcPr>
          <w:p w14:paraId="140785B4" w14:textId="697CF780" w:rsidR="002F0F4B" w:rsidRPr="00DB18F5" w:rsidRDefault="002F0F4B" w:rsidP="00C16E81">
            <w:pPr>
              <w:suppressAutoHyphens/>
              <w:spacing w:line="240" w:lineRule="atLeast"/>
              <w:rPr>
                <w:rFonts w:ascii="Times New Roman" w:hAnsi="Times New Roman" w:cs="Times New Roman"/>
              </w:rPr>
            </w:pPr>
            <w:r>
              <w:rPr>
                <w:rFonts w:ascii="Times New Roman" w:hAnsi="Times New Roman" w:cs="Times New Roman"/>
              </w:rPr>
              <w:t>Reading summaries (x</w:t>
            </w:r>
            <w:r w:rsidR="00431130">
              <w:rPr>
                <w:rFonts w:ascii="Times New Roman" w:hAnsi="Times New Roman" w:cs="Times New Roman"/>
              </w:rPr>
              <w:t>8</w:t>
            </w:r>
            <w:r>
              <w:rPr>
                <w:rFonts w:ascii="Times New Roman" w:hAnsi="Times New Roman" w:cs="Times New Roman"/>
              </w:rPr>
              <w:t>)</w:t>
            </w:r>
          </w:p>
        </w:tc>
        <w:tc>
          <w:tcPr>
            <w:tcW w:w="708" w:type="dxa"/>
          </w:tcPr>
          <w:p w14:paraId="7FA10A00"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6009AA5E" w14:textId="15D5CD3D" w:rsidR="002F0F4B" w:rsidRPr="00DB18F5" w:rsidRDefault="002F0F4B" w:rsidP="00C16E81">
            <w:pPr>
              <w:suppressAutoHyphens/>
              <w:spacing w:line="240" w:lineRule="atLeast"/>
              <w:jc w:val="right"/>
              <w:rPr>
                <w:rFonts w:ascii="Times New Roman" w:hAnsi="Times New Roman" w:cs="Times New Roman"/>
              </w:rPr>
            </w:pPr>
            <w:r>
              <w:rPr>
                <w:rFonts w:ascii="Times New Roman" w:hAnsi="Times New Roman" w:cs="Times New Roman"/>
              </w:rPr>
              <w:t>2</w:t>
            </w:r>
            <w:r w:rsidR="00431130">
              <w:rPr>
                <w:rFonts w:ascii="Times New Roman" w:hAnsi="Times New Roman" w:cs="Times New Roman"/>
              </w:rPr>
              <w:t>4</w:t>
            </w:r>
            <w:r w:rsidRPr="00DB18F5">
              <w:rPr>
                <w:rFonts w:ascii="Times New Roman" w:hAnsi="Times New Roman" w:cs="Times New Roman"/>
              </w:rPr>
              <w:t>%</w:t>
            </w:r>
          </w:p>
        </w:tc>
      </w:tr>
      <w:tr w:rsidR="002F0F4B" w:rsidRPr="00DB18F5" w14:paraId="64DCB1CF" w14:textId="77777777" w:rsidTr="00C16E81">
        <w:tc>
          <w:tcPr>
            <w:tcW w:w="5196" w:type="dxa"/>
          </w:tcPr>
          <w:p w14:paraId="1361E63D" w14:textId="3C97193A" w:rsidR="002F0F4B" w:rsidRPr="00DB18F5" w:rsidRDefault="002F0F4B" w:rsidP="002F0F4B">
            <w:pPr>
              <w:suppressAutoHyphens/>
              <w:spacing w:line="240" w:lineRule="atLeast"/>
              <w:rPr>
                <w:rFonts w:ascii="Times New Roman" w:hAnsi="Times New Roman" w:cs="Times New Roman"/>
              </w:rPr>
            </w:pPr>
            <w:r>
              <w:rPr>
                <w:rFonts w:ascii="Times New Roman" w:hAnsi="Times New Roman" w:cs="Times New Roman"/>
              </w:rPr>
              <w:t>Topic presentations (x</w:t>
            </w:r>
            <w:r w:rsidR="00431130">
              <w:rPr>
                <w:rFonts w:ascii="Times New Roman" w:hAnsi="Times New Roman" w:cs="Times New Roman"/>
              </w:rPr>
              <w:t>2</w:t>
            </w:r>
            <w:r>
              <w:rPr>
                <w:rFonts w:ascii="Times New Roman" w:hAnsi="Times New Roman" w:cs="Times New Roman"/>
              </w:rPr>
              <w:t>)</w:t>
            </w:r>
          </w:p>
        </w:tc>
        <w:tc>
          <w:tcPr>
            <w:tcW w:w="708" w:type="dxa"/>
          </w:tcPr>
          <w:p w14:paraId="2DCA6663"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0924D3C4" w14:textId="16099FC3" w:rsidR="002F0F4B" w:rsidRPr="00DB18F5" w:rsidRDefault="002F0F4B" w:rsidP="002F0F4B">
            <w:pPr>
              <w:suppressAutoHyphens/>
              <w:spacing w:line="240" w:lineRule="atLeast"/>
              <w:jc w:val="right"/>
              <w:rPr>
                <w:rFonts w:ascii="Times New Roman" w:hAnsi="Times New Roman" w:cs="Times New Roman"/>
              </w:rPr>
            </w:pPr>
            <w:r>
              <w:rPr>
                <w:rFonts w:ascii="Times New Roman" w:hAnsi="Times New Roman" w:cs="Times New Roman"/>
              </w:rPr>
              <w:t>1</w:t>
            </w:r>
            <w:r w:rsidR="00431130">
              <w:rPr>
                <w:rFonts w:ascii="Times New Roman" w:hAnsi="Times New Roman" w:cs="Times New Roman"/>
              </w:rPr>
              <w:t>0</w:t>
            </w:r>
            <w:r w:rsidRPr="00DB18F5">
              <w:rPr>
                <w:rFonts w:ascii="Times New Roman" w:hAnsi="Times New Roman" w:cs="Times New Roman"/>
              </w:rPr>
              <w:t>%</w:t>
            </w:r>
          </w:p>
        </w:tc>
      </w:tr>
      <w:tr w:rsidR="002F0F4B" w:rsidRPr="00DB18F5" w14:paraId="1F5A385A" w14:textId="77777777" w:rsidTr="00C16E81">
        <w:tc>
          <w:tcPr>
            <w:tcW w:w="5196" w:type="dxa"/>
          </w:tcPr>
          <w:p w14:paraId="30285DF9" w14:textId="77777777" w:rsidR="002F0F4B" w:rsidRPr="00DB18F5" w:rsidRDefault="002F0F4B" w:rsidP="00C16E81">
            <w:pPr>
              <w:suppressAutoHyphens/>
              <w:spacing w:line="240" w:lineRule="atLeast"/>
              <w:rPr>
                <w:rFonts w:ascii="Times New Roman" w:hAnsi="Times New Roman" w:cs="Times New Roman"/>
              </w:rPr>
            </w:pPr>
            <w:r w:rsidRPr="00DB18F5">
              <w:rPr>
                <w:rFonts w:ascii="Times New Roman" w:hAnsi="Times New Roman" w:cs="Times New Roman"/>
              </w:rPr>
              <w:t>Journal paper completion</w:t>
            </w:r>
          </w:p>
        </w:tc>
        <w:tc>
          <w:tcPr>
            <w:tcW w:w="708" w:type="dxa"/>
          </w:tcPr>
          <w:p w14:paraId="17A9E6B6" w14:textId="77777777" w:rsidR="002F0F4B" w:rsidRPr="00DB18F5" w:rsidRDefault="002F0F4B" w:rsidP="00C16E81">
            <w:pPr>
              <w:suppressAutoHyphens/>
              <w:spacing w:line="240" w:lineRule="atLeast"/>
              <w:jc w:val="right"/>
              <w:rPr>
                <w:rFonts w:ascii="Times New Roman" w:hAnsi="Times New Roman" w:cs="Times New Roman"/>
              </w:rPr>
            </w:pPr>
          </w:p>
        </w:tc>
        <w:tc>
          <w:tcPr>
            <w:tcW w:w="993" w:type="dxa"/>
          </w:tcPr>
          <w:p w14:paraId="081B6E11" w14:textId="5728844B" w:rsidR="002F0F4B" w:rsidRPr="00DB18F5" w:rsidRDefault="002F0F4B" w:rsidP="00C16E81">
            <w:pPr>
              <w:suppressAutoHyphens/>
              <w:spacing w:line="240" w:lineRule="atLeast"/>
              <w:jc w:val="right"/>
              <w:rPr>
                <w:rFonts w:ascii="Times New Roman" w:hAnsi="Times New Roman" w:cs="Times New Roman"/>
              </w:rPr>
            </w:pPr>
            <w:r>
              <w:rPr>
                <w:rFonts w:ascii="Times New Roman" w:hAnsi="Times New Roman" w:cs="Times New Roman"/>
              </w:rPr>
              <w:t>60%</w:t>
            </w:r>
          </w:p>
        </w:tc>
      </w:tr>
      <w:tr w:rsidR="000D0BC5" w:rsidRPr="00DB18F5" w14:paraId="78A721FE" w14:textId="77777777" w:rsidTr="00B14EEE">
        <w:tc>
          <w:tcPr>
            <w:tcW w:w="5196" w:type="dxa"/>
          </w:tcPr>
          <w:p w14:paraId="713032C7"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Part-1 paper report</w:t>
            </w:r>
          </w:p>
        </w:tc>
        <w:tc>
          <w:tcPr>
            <w:tcW w:w="708" w:type="dxa"/>
          </w:tcPr>
          <w:p w14:paraId="6118EE55" w14:textId="517FDA1F" w:rsidR="000D0BC5" w:rsidRPr="00DB18F5" w:rsidRDefault="000D0BC5" w:rsidP="00B14EEE">
            <w:pPr>
              <w:suppressAutoHyphens/>
              <w:spacing w:line="240" w:lineRule="atLeast"/>
              <w:jc w:val="right"/>
              <w:rPr>
                <w:rFonts w:ascii="Times New Roman" w:hAnsi="Times New Roman" w:cs="Times New Roman"/>
              </w:rPr>
            </w:pPr>
            <w:r>
              <w:rPr>
                <w:rFonts w:ascii="Times New Roman" w:hAnsi="Times New Roman" w:cs="Times New Roman"/>
              </w:rPr>
              <w:t>1</w:t>
            </w:r>
            <w:r w:rsidR="002F0F4B">
              <w:rPr>
                <w:rFonts w:ascii="Times New Roman" w:hAnsi="Times New Roman" w:cs="Times New Roman"/>
              </w:rPr>
              <w:t>0</w:t>
            </w:r>
            <w:r w:rsidRPr="00DB18F5">
              <w:rPr>
                <w:rFonts w:ascii="Times New Roman" w:hAnsi="Times New Roman" w:cs="Times New Roman"/>
              </w:rPr>
              <w:t>%</w:t>
            </w:r>
          </w:p>
        </w:tc>
        <w:tc>
          <w:tcPr>
            <w:tcW w:w="993" w:type="dxa"/>
          </w:tcPr>
          <w:p w14:paraId="147C1E67" w14:textId="77777777" w:rsidR="000D0BC5" w:rsidRPr="00DB18F5" w:rsidRDefault="000D0BC5" w:rsidP="00B14EEE">
            <w:pPr>
              <w:suppressAutoHyphens/>
              <w:spacing w:line="240" w:lineRule="atLeast"/>
              <w:jc w:val="right"/>
              <w:rPr>
                <w:rFonts w:ascii="Times New Roman" w:hAnsi="Times New Roman" w:cs="Times New Roman"/>
              </w:rPr>
            </w:pPr>
          </w:p>
        </w:tc>
      </w:tr>
      <w:tr w:rsidR="000D0BC5" w:rsidRPr="00DB18F5" w14:paraId="7726F328" w14:textId="77777777" w:rsidTr="00B14EEE">
        <w:tc>
          <w:tcPr>
            <w:tcW w:w="5196" w:type="dxa"/>
          </w:tcPr>
          <w:p w14:paraId="3ECFFF8A"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Part-2 paper report</w:t>
            </w:r>
          </w:p>
        </w:tc>
        <w:tc>
          <w:tcPr>
            <w:tcW w:w="708" w:type="dxa"/>
          </w:tcPr>
          <w:p w14:paraId="4C8B2B1F" w14:textId="144BB992" w:rsidR="000D0BC5" w:rsidRPr="00DB18F5" w:rsidRDefault="000D0BC5" w:rsidP="00B14EEE">
            <w:pPr>
              <w:suppressAutoHyphens/>
              <w:spacing w:line="240" w:lineRule="atLeast"/>
              <w:jc w:val="right"/>
              <w:rPr>
                <w:rFonts w:ascii="Times New Roman" w:hAnsi="Times New Roman" w:cs="Times New Roman"/>
              </w:rPr>
            </w:pPr>
            <w:r>
              <w:rPr>
                <w:rFonts w:ascii="Times New Roman" w:hAnsi="Times New Roman" w:cs="Times New Roman"/>
              </w:rPr>
              <w:t>1</w:t>
            </w:r>
            <w:r w:rsidR="002F0F4B">
              <w:rPr>
                <w:rFonts w:ascii="Times New Roman" w:hAnsi="Times New Roman" w:cs="Times New Roman"/>
              </w:rPr>
              <w:t>0</w:t>
            </w:r>
            <w:r w:rsidRPr="00DB18F5">
              <w:rPr>
                <w:rFonts w:ascii="Times New Roman" w:hAnsi="Times New Roman" w:cs="Times New Roman"/>
              </w:rPr>
              <w:t>%</w:t>
            </w:r>
          </w:p>
        </w:tc>
        <w:tc>
          <w:tcPr>
            <w:tcW w:w="993" w:type="dxa"/>
          </w:tcPr>
          <w:p w14:paraId="120223E0" w14:textId="77777777" w:rsidR="000D0BC5" w:rsidRPr="00DB18F5" w:rsidRDefault="000D0BC5" w:rsidP="00B14EEE">
            <w:pPr>
              <w:suppressAutoHyphens/>
              <w:spacing w:line="240" w:lineRule="atLeast"/>
              <w:jc w:val="right"/>
              <w:rPr>
                <w:rFonts w:ascii="Times New Roman" w:hAnsi="Times New Roman" w:cs="Times New Roman"/>
              </w:rPr>
            </w:pPr>
          </w:p>
        </w:tc>
      </w:tr>
      <w:tr w:rsidR="000D0BC5" w:rsidRPr="00DB18F5" w14:paraId="4A67DEA7" w14:textId="77777777" w:rsidTr="00B14EEE">
        <w:tc>
          <w:tcPr>
            <w:tcW w:w="5196" w:type="dxa"/>
          </w:tcPr>
          <w:p w14:paraId="2C4B3ADF" w14:textId="77777777" w:rsidR="000D0BC5" w:rsidRPr="00DB18F5" w:rsidRDefault="000D0BC5" w:rsidP="00B14EEE">
            <w:pPr>
              <w:suppressAutoHyphens/>
              <w:spacing w:line="240" w:lineRule="atLeast"/>
              <w:rPr>
                <w:rFonts w:ascii="Times New Roman" w:hAnsi="Times New Roman" w:cs="Times New Roman"/>
              </w:rPr>
            </w:pPr>
            <w:r w:rsidRPr="00DB18F5">
              <w:rPr>
                <w:rFonts w:ascii="Times New Roman" w:hAnsi="Times New Roman" w:cs="Times New Roman"/>
              </w:rPr>
              <w:tab/>
            </w:r>
            <w:r>
              <w:rPr>
                <w:rFonts w:ascii="Times New Roman" w:hAnsi="Times New Roman" w:cs="Times New Roman"/>
              </w:rPr>
              <w:t>Final paper</w:t>
            </w:r>
          </w:p>
        </w:tc>
        <w:tc>
          <w:tcPr>
            <w:tcW w:w="708" w:type="dxa"/>
          </w:tcPr>
          <w:p w14:paraId="5D1E41DF" w14:textId="1C019DBB" w:rsidR="000D0BC5" w:rsidRPr="00DB18F5" w:rsidRDefault="002F0F4B" w:rsidP="00B14EEE">
            <w:pPr>
              <w:suppressAutoHyphens/>
              <w:spacing w:line="240" w:lineRule="atLeast"/>
              <w:jc w:val="right"/>
              <w:rPr>
                <w:rFonts w:ascii="Times New Roman" w:hAnsi="Times New Roman" w:cs="Times New Roman"/>
              </w:rPr>
            </w:pPr>
            <w:r>
              <w:rPr>
                <w:rFonts w:ascii="Times New Roman" w:hAnsi="Times New Roman" w:cs="Times New Roman"/>
              </w:rPr>
              <w:t>3</w:t>
            </w:r>
            <w:r w:rsidR="000D0BC5">
              <w:rPr>
                <w:rFonts w:ascii="Times New Roman" w:hAnsi="Times New Roman" w:cs="Times New Roman"/>
              </w:rPr>
              <w:t>0</w:t>
            </w:r>
            <w:r w:rsidR="000D0BC5" w:rsidRPr="00DB18F5">
              <w:rPr>
                <w:rFonts w:ascii="Times New Roman" w:hAnsi="Times New Roman" w:cs="Times New Roman"/>
              </w:rPr>
              <w:t>%</w:t>
            </w:r>
          </w:p>
        </w:tc>
        <w:tc>
          <w:tcPr>
            <w:tcW w:w="993" w:type="dxa"/>
          </w:tcPr>
          <w:p w14:paraId="6CD1DF13" w14:textId="77777777" w:rsidR="000D0BC5" w:rsidRPr="00DB18F5" w:rsidRDefault="000D0BC5" w:rsidP="00B14EEE">
            <w:pPr>
              <w:suppressAutoHyphens/>
              <w:spacing w:line="240" w:lineRule="atLeast"/>
              <w:jc w:val="right"/>
              <w:rPr>
                <w:rFonts w:ascii="Times New Roman" w:hAnsi="Times New Roman" w:cs="Times New Roman"/>
              </w:rPr>
            </w:pPr>
          </w:p>
        </w:tc>
      </w:tr>
      <w:tr w:rsidR="00E37B1A" w:rsidRPr="00DB18F5" w14:paraId="2636C87E" w14:textId="77777777" w:rsidTr="007146FC">
        <w:tc>
          <w:tcPr>
            <w:tcW w:w="5196" w:type="dxa"/>
          </w:tcPr>
          <w:p w14:paraId="0DD58529"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ab/>
            </w:r>
            <w:r w:rsidR="000D0BC5">
              <w:rPr>
                <w:rFonts w:ascii="Times New Roman" w:hAnsi="Times New Roman" w:cs="Times New Roman"/>
              </w:rPr>
              <w:t>Presentation (x2)</w:t>
            </w:r>
          </w:p>
        </w:tc>
        <w:tc>
          <w:tcPr>
            <w:tcW w:w="708" w:type="dxa"/>
          </w:tcPr>
          <w:p w14:paraId="53623D3A" w14:textId="2C2A2353" w:rsidR="00E37B1A" w:rsidRPr="00DB18F5" w:rsidRDefault="002F0F4B" w:rsidP="007146FC">
            <w:pPr>
              <w:suppressAutoHyphens/>
              <w:spacing w:line="240" w:lineRule="atLeast"/>
              <w:jc w:val="right"/>
              <w:rPr>
                <w:rFonts w:ascii="Times New Roman" w:hAnsi="Times New Roman" w:cs="Times New Roman"/>
              </w:rPr>
            </w:pPr>
            <w:r>
              <w:rPr>
                <w:rFonts w:ascii="Times New Roman" w:hAnsi="Times New Roman" w:cs="Times New Roman"/>
              </w:rPr>
              <w:t>10</w:t>
            </w:r>
            <w:r w:rsidR="00E37B1A" w:rsidRPr="00DB18F5">
              <w:rPr>
                <w:rFonts w:ascii="Times New Roman" w:hAnsi="Times New Roman" w:cs="Times New Roman"/>
              </w:rPr>
              <w:t>%</w:t>
            </w:r>
          </w:p>
        </w:tc>
        <w:tc>
          <w:tcPr>
            <w:tcW w:w="993" w:type="dxa"/>
          </w:tcPr>
          <w:p w14:paraId="7AD3B0E9" w14:textId="77777777" w:rsidR="00E37B1A" w:rsidRPr="00DB18F5" w:rsidRDefault="00E37B1A" w:rsidP="007146FC">
            <w:pPr>
              <w:suppressAutoHyphens/>
              <w:spacing w:line="240" w:lineRule="atLeast"/>
              <w:jc w:val="right"/>
              <w:rPr>
                <w:rFonts w:ascii="Times New Roman" w:hAnsi="Times New Roman" w:cs="Times New Roman"/>
              </w:rPr>
            </w:pPr>
          </w:p>
        </w:tc>
      </w:tr>
      <w:tr w:rsidR="00E37B1A" w:rsidRPr="00DB18F5" w14:paraId="3374CBDC" w14:textId="77777777" w:rsidTr="000D0BC5">
        <w:tc>
          <w:tcPr>
            <w:tcW w:w="5196" w:type="dxa"/>
            <w:tcBorders>
              <w:bottom w:val="single" w:sz="4" w:space="0" w:color="auto"/>
            </w:tcBorders>
          </w:tcPr>
          <w:p w14:paraId="1EB64857"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Class participation</w:t>
            </w:r>
          </w:p>
        </w:tc>
        <w:tc>
          <w:tcPr>
            <w:tcW w:w="708" w:type="dxa"/>
            <w:tcBorders>
              <w:bottom w:val="single" w:sz="4" w:space="0" w:color="auto"/>
            </w:tcBorders>
          </w:tcPr>
          <w:p w14:paraId="5201FEC8" w14:textId="77777777" w:rsidR="00E37B1A" w:rsidRPr="00DB18F5" w:rsidRDefault="00E37B1A" w:rsidP="007146FC">
            <w:pPr>
              <w:suppressAutoHyphens/>
              <w:spacing w:line="240" w:lineRule="atLeast"/>
              <w:jc w:val="right"/>
              <w:rPr>
                <w:rFonts w:ascii="Times New Roman" w:hAnsi="Times New Roman" w:cs="Times New Roman"/>
              </w:rPr>
            </w:pPr>
          </w:p>
        </w:tc>
        <w:tc>
          <w:tcPr>
            <w:tcW w:w="993" w:type="dxa"/>
            <w:tcBorders>
              <w:bottom w:val="single" w:sz="4" w:space="0" w:color="auto"/>
            </w:tcBorders>
          </w:tcPr>
          <w:p w14:paraId="31981BF1" w14:textId="1F101C15" w:rsidR="00E37B1A" w:rsidRPr="00DB18F5" w:rsidRDefault="00431130" w:rsidP="007146FC">
            <w:pPr>
              <w:suppressAutoHyphens/>
              <w:spacing w:line="240" w:lineRule="atLeast"/>
              <w:jc w:val="right"/>
              <w:rPr>
                <w:rFonts w:ascii="Times New Roman" w:hAnsi="Times New Roman" w:cs="Times New Roman"/>
              </w:rPr>
            </w:pPr>
            <w:r>
              <w:rPr>
                <w:rFonts w:ascii="Times New Roman" w:hAnsi="Times New Roman" w:cs="Times New Roman"/>
              </w:rPr>
              <w:t>6</w:t>
            </w:r>
            <w:r w:rsidR="00E37B1A" w:rsidRPr="00DB18F5">
              <w:rPr>
                <w:rFonts w:ascii="Times New Roman" w:hAnsi="Times New Roman" w:cs="Times New Roman"/>
              </w:rPr>
              <w:t>%</w:t>
            </w:r>
          </w:p>
        </w:tc>
      </w:tr>
      <w:tr w:rsidR="00E37B1A" w:rsidRPr="00DB18F5" w14:paraId="60D9EC46" w14:textId="77777777" w:rsidTr="000D0BC5">
        <w:tc>
          <w:tcPr>
            <w:tcW w:w="5196" w:type="dxa"/>
            <w:tcBorders>
              <w:top w:val="single" w:sz="4" w:space="0" w:color="auto"/>
            </w:tcBorders>
          </w:tcPr>
          <w:p w14:paraId="22BD9290" w14:textId="77777777" w:rsidR="00E37B1A" w:rsidRPr="00DB18F5" w:rsidRDefault="00E37B1A" w:rsidP="007146FC">
            <w:pPr>
              <w:suppressAutoHyphens/>
              <w:spacing w:line="240" w:lineRule="atLeast"/>
              <w:rPr>
                <w:rFonts w:ascii="Times New Roman" w:hAnsi="Times New Roman" w:cs="Times New Roman"/>
              </w:rPr>
            </w:pPr>
            <w:r w:rsidRPr="00DB18F5">
              <w:rPr>
                <w:rFonts w:ascii="Times New Roman" w:hAnsi="Times New Roman" w:cs="Times New Roman"/>
              </w:rPr>
              <w:t xml:space="preserve">Total </w:t>
            </w:r>
          </w:p>
        </w:tc>
        <w:tc>
          <w:tcPr>
            <w:tcW w:w="708" w:type="dxa"/>
            <w:tcBorders>
              <w:top w:val="single" w:sz="4" w:space="0" w:color="auto"/>
            </w:tcBorders>
          </w:tcPr>
          <w:p w14:paraId="5DAC5768" w14:textId="77777777" w:rsidR="00E37B1A" w:rsidRPr="00DB18F5" w:rsidRDefault="00E37B1A" w:rsidP="007146FC">
            <w:pPr>
              <w:suppressAutoHyphens/>
              <w:spacing w:line="240" w:lineRule="atLeast"/>
              <w:jc w:val="right"/>
              <w:rPr>
                <w:rFonts w:ascii="Times New Roman" w:hAnsi="Times New Roman" w:cs="Times New Roman"/>
              </w:rPr>
            </w:pPr>
          </w:p>
        </w:tc>
        <w:tc>
          <w:tcPr>
            <w:tcW w:w="993" w:type="dxa"/>
            <w:tcBorders>
              <w:top w:val="single" w:sz="4" w:space="0" w:color="auto"/>
            </w:tcBorders>
          </w:tcPr>
          <w:p w14:paraId="37A21A5B" w14:textId="77777777" w:rsidR="00E37B1A" w:rsidRPr="00DB18F5" w:rsidRDefault="00E37B1A" w:rsidP="007146FC">
            <w:pPr>
              <w:suppressAutoHyphens/>
              <w:spacing w:line="240" w:lineRule="atLeast"/>
              <w:jc w:val="right"/>
              <w:rPr>
                <w:rFonts w:ascii="Times New Roman" w:hAnsi="Times New Roman" w:cs="Times New Roman"/>
              </w:rPr>
            </w:pPr>
            <w:r w:rsidRPr="00DB18F5">
              <w:rPr>
                <w:rFonts w:ascii="Times New Roman" w:hAnsi="Times New Roman" w:cs="Times New Roman"/>
              </w:rPr>
              <w:t>100%</w:t>
            </w:r>
          </w:p>
        </w:tc>
      </w:tr>
    </w:tbl>
    <w:p w14:paraId="234A23C1" w14:textId="77777777" w:rsidR="00E37B1A" w:rsidRPr="00DB18F5" w:rsidRDefault="00E37B1A" w:rsidP="00E37B1A">
      <w:pPr>
        <w:tabs>
          <w:tab w:val="left" w:pos="0"/>
          <w:tab w:val="left" w:pos="432"/>
          <w:tab w:val="left" w:pos="1008"/>
        </w:tabs>
        <w:suppressAutoHyphens/>
        <w:spacing w:line="240" w:lineRule="atLeast"/>
        <w:ind w:left="1008" w:hanging="1008"/>
        <w:rPr>
          <w:rFonts w:ascii="Times New Roman" w:hAnsi="Times New Roman" w:cs="Times New Roman"/>
        </w:rPr>
      </w:pPr>
    </w:p>
    <w:p w14:paraId="6E4A7349" w14:textId="54EA0F0F"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7.2.  </w:t>
      </w:r>
      <w:r w:rsidRPr="00DB18F5">
        <w:rPr>
          <w:rFonts w:ascii="Times New Roman" w:hAnsi="Times New Roman" w:cs="Times New Roman"/>
          <w:b/>
          <w:u w:val="single"/>
        </w:rPr>
        <w:t>Journal Paper Completion (</w:t>
      </w:r>
      <w:r w:rsidR="002F0F4B">
        <w:rPr>
          <w:rFonts w:ascii="Times New Roman" w:hAnsi="Times New Roman" w:cs="Times New Roman"/>
          <w:b/>
          <w:u w:val="single"/>
        </w:rPr>
        <w:t>6</w:t>
      </w:r>
      <w:r w:rsidRPr="00DB18F5">
        <w:rPr>
          <w:rFonts w:ascii="Times New Roman" w:hAnsi="Times New Roman" w:cs="Times New Roman"/>
          <w:b/>
          <w:u w:val="single"/>
        </w:rPr>
        <w:t>0%)</w:t>
      </w:r>
      <w:r w:rsidRPr="00DB18F5">
        <w:rPr>
          <w:rFonts w:ascii="Times New Roman" w:hAnsi="Times New Roman" w:cs="Times New Roman"/>
          <w:b/>
        </w:rPr>
        <w:t>:</w:t>
      </w:r>
    </w:p>
    <w:p w14:paraId="39359EFF" w14:textId="77777777" w:rsidR="00E37B1A" w:rsidRPr="00DB18F5" w:rsidRDefault="000D0BC5" w:rsidP="000D0BC5">
      <w:pPr>
        <w:tabs>
          <w:tab w:val="left" w:pos="432"/>
          <w:tab w:val="left" w:pos="1008"/>
        </w:tabs>
        <w:suppressAutoHyphens/>
        <w:spacing w:line="240" w:lineRule="atLeast"/>
        <w:rPr>
          <w:rFonts w:ascii="Times New Roman" w:hAnsi="Times New Roman" w:cs="Times New Roman"/>
        </w:rPr>
      </w:pPr>
      <w:r>
        <w:rPr>
          <w:rFonts w:ascii="Times New Roman" w:hAnsi="Times New Roman" w:cs="Times New Roman"/>
        </w:rPr>
        <w:tab/>
      </w:r>
      <w:r w:rsidR="00EA118D" w:rsidRPr="00DB18F5">
        <w:rPr>
          <w:rFonts w:ascii="Times New Roman" w:hAnsi="Times New Roman" w:cs="Times New Roman"/>
        </w:rPr>
        <w:t xml:space="preserve">The initial draft of your paper must be a complete paper. </w:t>
      </w:r>
      <w:r w:rsidR="00E37B1A" w:rsidRPr="00DB18F5">
        <w:rPr>
          <w:rFonts w:ascii="Times New Roman" w:hAnsi="Times New Roman" w:cs="Times New Roman"/>
        </w:rPr>
        <w:t>You are required to submit two versions of your journal paper</w:t>
      </w:r>
      <w:r>
        <w:rPr>
          <w:rFonts w:ascii="Times New Roman" w:hAnsi="Times New Roman" w:cs="Times New Roman"/>
        </w:rPr>
        <w:t xml:space="preserve"> and make a presentation for each version</w:t>
      </w:r>
      <w:r w:rsidR="00E37B1A" w:rsidRPr="00DB18F5">
        <w:rPr>
          <w:rFonts w:ascii="Times New Roman" w:hAnsi="Times New Roman" w:cs="Times New Roman"/>
        </w:rPr>
        <w:t xml:space="preserve">.  The due dates are indicated on the </w:t>
      </w:r>
      <w:r w:rsidR="00E37B1A" w:rsidRPr="00DB18F5">
        <w:rPr>
          <w:rFonts w:ascii="Times New Roman" w:hAnsi="Times New Roman" w:cs="Times New Roman"/>
          <w:u w:val="single"/>
        </w:rPr>
        <w:t>Tentative Course Schedule</w:t>
      </w:r>
      <w:r w:rsidR="00E37B1A" w:rsidRPr="00DB18F5">
        <w:rPr>
          <w:rFonts w:ascii="Times New Roman" w:hAnsi="Times New Roman" w:cs="Times New Roman"/>
        </w:rPr>
        <w:t xml:space="preserve">.  The scores of </w:t>
      </w:r>
      <w:proofErr w:type="gramStart"/>
      <w:r w:rsidR="00E37B1A" w:rsidRPr="00DB18F5">
        <w:rPr>
          <w:rFonts w:ascii="Times New Roman" w:hAnsi="Times New Roman" w:cs="Times New Roman"/>
        </w:rPr>
        <w:t>content</w:t>
      </w:r>
      <w:proofErr w:type="gramEnd"/>
      <w:r w:rsidR="00E37B1A" w:rsidRPr="00DB18F5">
        <w:rPr>
          <w:rFonts w:ascii="Times New Roman" w:hAnsi="Times New Roman" w:cs="Times New Roman"/>
        </w:rPr>
        <w:t xml:space="preserve"> for your </w:t>
      </w:r>
      <w:r w:rsidR="00E37B1A" w:rsidRPr="00DB18F5">
        <w:rPr>
          <w:rFonts w:ascii="Times New Roman" w:hAnsi="Times New Roman" w:cs="Times New Roman"/>
        </w:rPr>
        <w:lastRenderedPageBreak/>
        <w:t xml:space="preserve">versions are based on the following </w:t>
      </w:r>
      <w:smartTag w:uri="urn:schemas-microsoft-com:office:smarttags" w:element="chmetcnv">
        <w:smartTagPr>
          <w:attr w:name="UnitName" w:val="C"/>
          <w:attr w:name="SourceValue" w:val="7"/>
          <w:attr w:name="HasSpace" w:val="False"/>
          <w:attr w:name="Negative" w:val="False"/>
          <w:attr w:name="NumberType" w:val="1"/>
          <w:attr w:name="TCSC" w:val="0"/>
        </w:smartTagPr>
        <w:r w:rsidR="00E37B1A" w:rsidRPr="00DB18F5">
          <w:rPr>
            <w:rFonts w:ascii="Times New Roman" w:hAnsi="Times New Roman" w:cs="Times New Roman"/>
          </w:rPr>
          <w:t>7C</w:t>
        </w:r>
      </w:smartTag>
      <w:r w:rsidR="00E37B1A" w:rsidRPr="00DB18F5">
        <w:rPr>
          <w:rFonts w:ascii="Times New Roman" w:hAnsi="Times New Roman" w:cs="Times New Roman"/>
        </w:rPr>
        <w:t xml:space="preserve"> criteria:</w:t>
      </w:r>
    </w:p>
    <w:p w14:paraId="592170A1"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(1) Clarity</w:t>
      </w:r>
    </w:p>
    <w:p w14:paraId="72EAC214"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(2) Conciseness</w:t>
      </w:r>
    </w:p>
    <w:p w14:paraId="33246131"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(3) Correctness</w:t>
      </w:r>
    </w:p>
    <w:p w14:paraId="15B16C3F"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(4) Construction</w:t>
      </w:r>
    </w:p>
    <w:p w14:paraId="52925F63"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(5) Coordination</w:t>
      </w:r>
    </w:p>
    <w:p w14:paraId="54624323"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(6) Consistency</w:t>
      </w:r>
    </w:p>
    <w:p w14:paraId="58B67E50"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r w:rsidRPr="00DB18F5">
        <w:rPr>
          <w:rFonts w:ascii="Times New Roman" w:hAnsi="Times New Roman" w:cs="Times New Roman"/>
        </w:rPr>
        <w:t>(7) Contribution</w:t>
      </w:r>
    </w:p>
    <w:p w14:paraId="6C18B2C7" w14:textId="77777777" w:rsidR="00E37B1A" w:rsidRPr="00DB18F5" w:rsidRDefault="00E37B1A" w:rsidP="00E37B1A">
      <w:pPr>
        <w:tabs>
          <w:tab w:val="left" w:pos="432"/>
          <w:tab w:val="left" w:pos="1008"/>
        </w:tabs>
        <w:suppressAutoHyphens/>
        <w:spacing w:line="240" w:lineRule="atLeast"/>
        <w:ind w:left="450"/>
        <w:rPr>
          <w:rFonts w:ascii="Times New Roman" w:hAnsi="Times New Roman" w:cs="Times New Roman"/>
        </w:rPr>
      </w:pPr>
    </w:p>
    <w:p w14:paraId="7BDCCC1D" w14:textId="283BA9E6" w:rsidR="005B60A6" w:rsidRPr="00DB18F5" w:rsidRDefault="005B60A6" w:rsidP="005B60A6">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 xml:space="preserve">7.3.  </w:t>
      </w:r>
      <w:r>
        <w:rPr>
          <w:rFonts w:ascii="Times New Roman" w:hAnsi="Times New Roman" w:cs="Times New Roman"/>
          <w:b/>
          <w:u w:val="single"/>
        </w:rPr>
        <w:t>Reading summaries</w:t>
      </w:r>
      <w:r w:rsidRPr="00DB18F5">
        <w:rPr>
          <w:rFonts w:ascii="Times New Roman" w:hAnsi="Times New Roman" w:cs="Times New Roman"/>
          <w:b/>
          <w:u w:val="single"/>
        </w:rPr>
        <w:t xml:space="preserve"> (</w:t>
      </w:r>
      <w:r>
        <w:rPr>
          <w:rFonts w:ascii="Times New Roman" w:hAnsi="Times New Roman" w:cs="Times New Roman"/>
          <w:b/>
          <w:u w:val="single"/>
        </w:rPr>
        <w:t>2</w:t>
      </w:r>
      <w:r w:rsidR="00431130">
        <w:rPr>
          <w:rFonts w:ascii="Times New Roman" w:hAnsi="Times New Roman" w:cs="Times New Roman"/>
          <w:b/>
          <w:u w:val="single"/>
        </w:rPr>
        <w:t>4</w:t>
      </w:r>
      <w:r w:rsidRPr="00DB18F5">
        <w:rPr>
          <w:rFonts w:ascii="Times New Roman" w:hAnsi="Times New Roman" w:cs="Times New Roman"/>
          <w:b/>
          <w:u w:val="single"/>
        </w:rPr>
        <w:t>%)</w:t>
      </w:r>
      <w:r w:rsidRPr="00DB18F5">
        <w:rPr>
          <w:rFonts w:ascii="Times New Roman" w:hAnsi="Times New Roman" w:cs="Times New Roman"/>
          <w:b/>
        </w:rPr>
        <w:t>:</w:t>
      </w:r>
    </w:p>
    <w:p w14:paraId="608F79E8" w14:textId="202A2742" w:rsidR="005B60A6" w:rsidRPr="000D0BC5" w:rsidRDefault="005B60A6" w:rsidP="005B60A6">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 xml:space="preserve">You are required to </w:t>
      </w:r>
      <w:r>
        <w:rPr>
          <w:rFonts w:ascii="Times New Roman" w:hAnsi="Times New Roman" w:cs="Times New Roman"/>
          <w:szCs w:val="24"/>
        </w:rPr>
        <w:t xml:space="preserve">select </w:t>
      </w:r>
      <w:r w:rsidR="00431130">
        <w:rPr>
          <w:rFonts w:ascii="Times New Roman" w:hAnsi="Times New Roman" w:cs="Times New Roman"/>
          <w:szCs w:val="24"/>
        </w:rPr>
        <w:t>8</w:t>
      </w:r>
      <w:r w:rsidRPr="000D0BC5">
        <w:rPr>
          <w:rFonts w:ascii="Times New Roman" w:hAnsi="Times New Roman" w:cs="Times New Roman"/>
          <w:szCs w:val="24"/>
        </w:rPr>
        <w:t xml:space="preserve"> papers </w:t>
      </w:r>
      <w:r>
        <w:rPr>
          <w:rFonts w:ascii="Times New Roman" w:hAnsi="Times New Roman" w:cs="Times New Roman"/>
          <w:szCs w:val="24"/>
        </w:rPr>
        <w:t>from Reading [R1] to [R1</w:t>
      </w:r>
      <w:r w:rsidR="00431130">
        <w:rPr>
          <w:rFonts w:ascii="Times New Roman" w:hAnsi="Times New Roman" w:cs="Times New Roman"/>
          <w:szCs w:val="24"/>
        </w:rPr>
        <w:t>4</w:t>
      </w:r>
      <w:r>
        <w:rPr>
          <w:rFonts w:ascii="Times New Roman" w:hAnsi="Times New Roman" w:cs="Times New Roman"/>
          <w:szCs w:val="24"/>
        </w:rPr>
        <w:t xml:space="preserve">] to read and prepare a one-page summary for each paper. </w:t>
      </w:r>
      <w:r w:rsidRPr="000D0BC5">
        <w:rPr>
          <w:rFonts w:ascii="Times New Roman" w:hAnsi="Times New Roman" w:cs="Times New Roman"/>
          <w:szCs w:val="24"/>
        </w:rPr>
        <w:t xml:space="preserve">Each summary counts </w:t>
      </w:r>
      <w:r w:rsidR="00431130">
        <w:rPr>
          <w:rFonts w:ascii="Times New Roman" w:hAnsi="Times New Roman" w:cs="Times New Roman"/>
          <w:b/>
          <w:szCs w:val="24"/>
          <w:u w:val="single"/>
        </w:rPr>
        <w:t>3</w:t>
      </w:r>
      <w:r w:rsidRPr="000D0BC5">
        <w:rPr>
          <w:rFonts w:ascii="Times New Roman" w:hAnsi="Times New Roman" w:cs="Times New Roman"/>
          <w:b/>
          <w:szCs w:val="24"/>
          <w:u w:val="single"/>
        </w:rPr>
        <w:t>%</w:t>
      </w:r>
      <w:r w:rsidRPr="000D0BC5">
        <w:rPr>
          <w:rFonts w:ascii="Times New Roman" w:hAnsi="Times New Roman" w:cs="Times New Roman"/>
          <w:b/>
          <w:szCs w:val="24"/>
        </w:rPr>
        <w:t xml:space="preserve"> </w:t>
      </w:r>
      <w:r w:rsidRPr="000D0BC5">
        <w:rPr>
          <w:rFonts w:ascii="Times New Roman" w:hAnsi="Times New Roman" w:cs="Times New Roman"/>
          <w:szCs w:val="24"/>
        </w:rPr>
        <w:t xml:space="preserve">of your course grade and contains </w:t>
      </w:r>
      <w:r>
        <w:rPr>
          <w:rFonts w:ascii="Times New Roman" w:hAnsi="Times New Roman" w:cs="Times New Roman"/>
          <w:szCs w:val="24"/>
        </w:rPr>
        <w:t>two sections</w:t>
      </w:r>
      <w:r w:rsidRPr="000D0BC5">
        <w:rPr>
          <w:rFonts w:ascii="Times New Roman" w:hAnsi="Times New Roman" w:cs="Times New Roman"/>
          <w:szCs w:val="24"/>
        </w:rPr>
        <w:t xml:space="preserve">: </w:t>
      </w:r>
    </w:p>
    <w:p w14:paraId="7B449F68" w14:textId="77777777" w:rsidR="005B60A6" w:rsidRPr="00293D4B" w:rsidRDefault="005B60A6" w:rsidP="005B60A6">
      <w:pPr>
        <w:pStyle w:val="ListParagraph"/>
        <w:numPr>
          <w:ilvl w:val="0"/>
          <w:numId w:val="26"/>
        </w:numPr>
        <w:snapToGrid w:val="0"/>
        <w:ind w:leftChars="0"/>
        <w:jc w:val="both"/>
        <w:rPr>
          <w:rFonts w:ascii="Times New Roman" w:hAnsi="Times New Roman" w:cs="Times New Roman"/>
          <w:szCs w:val="24"/>
        </w:rPr>
      </w:pPr>
      <w:r w:rsidRPr="00293D4B">
        <w:rPr>
          <w:rFonts w:ascii="Times New Roman" w:hAnsi="Times New Roman" w:cs="Times New Roman"/>
          <w:szCs w:val="24"/>
        </w:rPr>
        <w:t xml:space="preserve">What are the </w:t>
      </w:r>
      <w:r>
        <w:rPr>
          <w:rFonts w:ascii="Times New Roman" w:hAnsi="Times New Roman" w:cs="Times New Roman"/>
          <w:szCs w:val="24"/>
        </w:rPr>
        <w:t>critical</w:t>
      </w:r>
      <w:r w:rsidRPr="00293D4B">
        <w:rPr>
          <w:rFonts w:ascii="Times New Roman" w:hAnsi="Times New Roman" w:cs="Times New Roman"/>
          <w:szCs w:val="24"/>
        </w:rPr>
        <w:t xml:space="preserve"> points </w:t>
      </w:r>
      <w:r>
        <w:rPr>
          <w:rFonts w:ascii="Times New Roman" w:hAnsi="Times New Roman" w:cs="Times New Roman"/>
          <w:szCs w:val="24"/>
        </w:rPr>
        <w:t>of the paper</w:t>
      </w:r>
      <w:r w:rsidRPr="00293D4B">
        <w:rPr>
          <w:rFonts w:ascii="Times New Roman" w:hAnsi="Times New Roman" w:cs="Times New Roman"/>
          <w:szCs w:val="24"/>
        </w:rPr>
        <w:t>?</w:t>
      </w:r>
    </w:p>
    <w:p w14:paraId="12A448BA" w14:textId="77777777" w:rsidR="005B60A6" w:rsidRPr="00293D4B" w:rsidRDefault="005B60A6" w:rsidP="005B60A6">
      <w:pPr>
        <w:pStyle w:val="ListParagraph"/>
        <w:numPr>
          <w:ilvl w:val="0"/>
          <w:numId w:val="26"/>
        </w:numPr>
        <w:snapToGrid w:val="0"/>
        <w:ind w:leftChars="0"/>
        <w:jc w:val="both"/>
        <w:rPr>
          <w:rFonts w:ascii="Times New Roman" w:hAnsi="Times New Roman" w:cs="Times New Roman"/>
          <w:szCs w:val="24"/>
        </w:rPr>
      </w:pPr>
      <w:r w:rsidRPr="00293D4B">
        <w:rPr>
          <w:rFonts w:ascii="Times New Roman" w:hAnsi="Times New Roman" w:cs="Times New Roman"/>
          <w:szCs w:val="24"/>
        </w:rPr>
        <w:t xml:space="preserve">What </w:t>
      </w:r>
      <w:r>
        <w:rPr>
          <w:rFonts w:ascii="Times New Roman" w:hAnsi="Times New Roman" w:cs="Times New Roman"/>
          <w:szCs w:val="24"/>
        </w:rPr>
        <w:t xml:space="preserve">have you </w:t>
      </w:r>
      <w:r w:rsidRPr="00293D4B">
        <w:rPr>
          <w:rFonts w:ascii="Times New Roman" w:hAnsi="Times New Roman" w:cs="Times New Roman"/>
          <w:szCs w:val="24"/>
        </w:rPr>
        <w:t>learn</w:t>
      </w:r>
      <w:r>
        <w:rPr>
          <w:rFonts w:ascii="Times New Roman" w:hAnsi="Times New Roman" w:cs="Times New Roman"/>
          <w:szCs w:val="24"/>
        </w:rPr>
        <w:t>ed</w:t>
      </w:r>
      <w:r w:rsidRPr="00293D4B">
        <w:rPr>
          <w:rFonts w:ascii="Times New Roman" w:hAnsi="Times New Roman" w:cs="Times New Roman"/>
          <w:szCs w:val="24"/>
        </w:rPr>
        <w:t xml:space="preserve"> from the paper? </w:t>
      </w:r>
    </w:p>
    <w:p w14:paraId="4386C96F" w14:textId="77777777" w:rsidR="005B60A6" w:rsidRPr="00DB18F5" w:rsidRDefault="005B60A6" w:rsidP="005B60A6">
      <w:pPr>
        <w:tabs>
          <w:tab w:val="left" w:pos="0"/>
          <w:tab w:val="left" w:pos="432"/>
          <w:tab w:val="left" w:pos="1008"/>
        </w:tabs>
        <w:suppressAutoHyphens/>
        <w:spacing w:line="240" w:lineRule="atLeast"/>
        <w:rPr>
          <w:rFonts w:ascii="Times New Roman" w:hAnsi="Times New Roman" w:cs="Times New Roman"/>
          <w:b/>
        </w:rPr>
      </w:pPr>
    </w:p>
    <w:p w14:paraId="33041AFB" w14:textId="2E9BFFD3" w:rsidR="002F0F4B" w:rsidRPr="005B60A6" w:rsidRDefault="005B60A6" w:rsidP="005B60A6">
      <w:pPr>
        <w:snapToGrid w:val="0"/>
        <w:spacing w:line="360" w:lineRule="auto"/>
        <w:jc w:val="both"/>
        <w:rPr>
          <w:rFonts w:ascii="Times New Roman" w:eastAsia="標楷體" w:hAnsi="Times New Roman"/>
          <w:b/>
          <w:szCs w:val="24"/>
        </w:rPr>
      </w:pPr>
      <w:r w:rsidRPr="005B60A6">
        <w:rPr>
          <w:rFonts w:ascii="Times New Roman" w:hAnsi="Times New Roman" w:cs="Times New Roman"/>
          <w:b/>
        </w:rPr>
        <w:t xml:space="preserve">7.4.  </w:t>
      </w:r>
      <w:r w:rsidR="002F0F4B" w:rsidRPr="005B60A6">
        <w:rPr>
          <w:rFonts w:ascii="Times New Roman" w:eastAsia="標楷體" w:hAnsi="Times New Roman"/>
          <w:b/>
          <w:szCs w:val="24"/>
        </w:rPr>
        <w:t>Oral Presentations (</w:t>
      </w:r>
      <w:r w:rsidRPr="005B60A6">
        <w:rPr>
          <w:rFonts w:ascii="Times New Roman" w:eastAsia="標楷體" w:hAnsi="Times New Roman"/>
          <w:b/>
          <w:szCs w:val="24"/>
        </w:rPr>
        <w:t>1</w:t>
      </w:r>
      <w:r w:rsidR="00431130">
        <w:rPr>
          <w:rFonts w:ascii="Times New Roman" w:eastAsia="標楷體" w:hAnsi="Times New Roman"/>
          <w:b/>
          <w:szCs w:val="24"/>
        </w:rPr>
        <w:t>0</w:t>
      </w:r>
      <w:r w:rsidR="002F0F4B" w:rsidRPr="005B60A6">
        <w:rPr>
          <w:rFonts w:ascii="Times New Roman" w:eastAsia="標楷體" w:hAnsi="Times New Roman"/>
          <w:b/>
          <w:szCs w:val="24"/>
        </w:rPr>
        <w:t>%; @</w:t>
      </w:r>
      <w:r w:rsidR="00431130">
        <w:rPr>
          <w:rFonts w:ascii="Times New Roman" w:eastAsia="標楷體" w:hAnsi="Times New Roman"/>
          <w:b/>
          <w:szCs w:val="24"/>
        </w:rPr>
        <w:t>5</w:t>
      </w:r>
      <w:r w:rsidR="002F0F4B" w:rsidRPr="005B60A6">
        <w:rPr>
          <w:rFonts w:ascii="Times New Roman" w:eastAsia="標楷體" w:hAnsi="Times New Roman"/>
          <w:b/>
          <w:szCs w:val="24"/>
        </w:rPr>
        <w:t>%)</w:t>
      </w:r>
      <w:r>
        <w:rPr>
          <w:rFonts w:ascii="Times New Roman" w:eastAsia="標楷體" w:hAnsi="Times New Roman"/>
          <w:b/>
          <w:szCs w:val="24"/>
        </w:rPr>
        <w:t>:</w:t>
      </w:r>
    </w:p>
    <w:p w14:paraId="6A20DBCD" w14:textId="3937462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Each student will make </w:t>
      </w:r>
      <w:r w:rsidR="00431130">
        <w:rPr>
          <w:rFonts w:ascii="Times New Roman" w:eastAsia="標楷體" w:hAnsi="Times New Roman"/>
          <w:szCs w:val="24"/>
        </w:rPr>
        <w:t>2</w:t>
      </w:r>
      <w:r w:rsidRPr="005B60A6">
        <w:rPr>
          <w:rFonts w:ascii="Times New Roman" w:eastAsia="標楷體" w:hAnsi="Times New Roman"/>
          <w:szCs w:val="24"/>
        </w:rPr>
        <w:t xml:space="preserve"> oral presentations for the</w:t>
      </w:r>
      <w:r>
        <w:rPr>
          <w:rFonts w:ascii="Times New Roman" w:eastAsia="標楷體" w:hAnsi="Times New Roman"/>
          <w:szCs w:val="24"/>
        </w:rPr>
        <w:t xml:space="preserve"> </w:t>
      </w:r>
      <w:r w:rsidRPr="005B60A6">
        <w:rPr>
          <w:rFonts w:ascii="Times New Roman" w:eastAsia="標楷體" w:hAnsi="Times New Roman"/>
          <w:szCs w:val="24"/>
        </w:rPr>
        <w:t xml:space="preserve">reading assignments. Each presentation will be judged by your peers on a scale of 1 to 10 (the best). The instructor will consider these peer scores for assigning the final score. </w:t>
      </w:r>
    </w:p>
    <w:p w14:paraId="099D486E" w14:textId="7777777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You will have up to 50 minutes to present the paper to the class during the presentation. No overtime is allowed during the presentation. </w:t>
      </w:r>
    </w:p>
    <w:p w14:paraId="71F04839" w14:textId="172EF576"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The presentation counts </w:t>
      </w:r>
      <w:r w:rsidR="00431130">
        <w:rPr>
          <w:rFonts w:ascii="Times New Roman" w:eastAsia="標楷體" w:hAnsi="Times New Roman"/>
          <w:szCs w:val="24"/>
        </w:rPr>
        <w:t>5</w:t>
      </w:r>
      <w:r w:rsidRPr="005B60A6">
        <w:rPr>
          <w:rFonts w:ascii="Times New Roman" w:eastAsia="標楷體" w:hAnsi="Times New Roman"/>
          <w:szCs w:val="24"/>
        </w:rPr>
        <w:t xml:space="preserve">% of your course grade. If you do not have the PowerPoint handouts of the paper ready by the time of your presentation, you will lose the entire grade. </w:t>
      </w:r>
    </w:p>
    <w:p w14:paraId="2A0FAF9D" w14:textId="77777777" w:rsidR="005B60A6" w:rsidRPr="005B60A6" w:rsidRDefault="005B60A6" w:rsidP="005B60A6">
      <w:pPr>
        <w:pStyle w:val="ListParagraph"/>
        <w:numPr>
          <w:ilvl w:val="0"/>
          <w:numId w:val="29"/>
        </w:numPr>
        <w:tabs>
          <w:tab w:val="left" w:pos="0"/>
          <w:tab w:val="left" w:pos="432"/>
          <w:tab w:val="left" w:pos="1008"/>
        </w:tabs>
        <w:suppressAutoHyphens/>
        <w:spacing w:line="240" w:lineRule="atLeast"/>
        <w:ind w:leftChars="0"/>
        <w:rPr>
          <w:rFonts w:ascii="Times New Roman" w:eastAsia="標楷體" w:hAnsi="Times New Roman"/>
          <w:szCs w:val="24"/>
        </w:rPr>
      </w:pPr>
      <w:r w:rsidRPr="005B60A6">
        <w:rPr>
          <w:rFonts w:ascii="Times New Roman" w:eastAsia="標楷體" w:hAnsi="Times New Roman"/>
          <w:szCs w:val="24"/>
        </w:rPr>
        <w:t xml:space="preserve">The key to a successful presentation is to present the materials without using any note cards. You should list all the agenda items (i.e., headings only) on the PPT slides. Then, hand-out only carefully selected material to the audience. Do not let the audience feel that you are not prepared or did not do your homework beforehand. </w:t>
      </w:r>
    </w:p>
    <w:p w14:paraId="2CEACBB3" w14:textId="77777777" w:rsidR="002F0F4B" w:rsidRDefault="002F0F4B" w:rsidP="00E37B1A">
      <w:pPr>
        <w:tabs>
          <w:tab w:val="left" w:pos="0"/>
          <w:tab w:val="left" w:pos="432"/>
          <w:tab w:val="left" w:pos="1008"/>
        </w:tabs>
        <w:suppressAutoHyphens/>
        <w:spacing w:line="240" w:lineRule="atLeast"/>
        <w:rPr>
          <w:rFonts w:ascii="Times New Roman" w:hAnsi="Times New Roman" w:cs="Times New Roman"/>
          <w:b/>
        </w:rPr>
      </w:pPr>
    </w:p>
    <w:p w14:paraId="55ED3593" w14:textId="465E6547" w:rsidR="00E37B1A" w:rsidRPr="00DB18F5" w:rsidRDefault="00E37B1A" w:rsidP="00E37B1A">
      <w:pPr>
        <w:tabs>
          <w:tab w:val="left" w:pos="0"/>
          <w:tab w:val="left" w:pos="432"/>
          <w:tab w:val="left" w:pos="1008"/>
        </w:tabs>
        <w:suppressAutoHyphens/>
        <w:spacing w:line="240" w:lineRule="atLeast"/>
        <w:rPr>
          <w:rFonts w:ascii="Times New Roman" w:hAnsi="Times New Roman" w:cs="Times New Roman"/>
          <w:b/>
        </w:rPr>
      </w:pPr>
      <w:r w:rsidRPr="00DB18F5">
        <w:rPr>
          <w:rFonts w:ascii="Times New Roman" w:hAnsi="Times New Roman" w:cs="Times New Roman"/>
          <w:b/>
        </w:rPr>
        <w:t>7.</w:t>
      </w:r>
      <w:r w:rsidR="005B60A6">
        <w:rPr>
          <w:rFonts w:ascii="Times New Roman" w:hAnsi="Times New Roman" w:cs="Times New Roman"/>
          <w:b/>
        </w:rPr>
        <w:t>5</w:t>
      </w:r>
      <w:r w:rsidRPr="00DB18F5">
        <w:rPr>
          <w:rFonts w:ascii="Times New Roman" w:hAnsi="Times New Roman" w:cs="Times New Roman"/>
          <w:b/>
        </w:rPr>
        <w:t xml:space="preserve">.  </w:t>
      </w:r>
      <w:r w:rsidRPr="00DB18F5">
        <w:rPr>
          <w:rFonts w:ascii="Times New Roman" w:hAnsi="Times New Roman" w:cs="Times New Roman"/>
          <w:b/>
          <w:u w:val="single"/>
        </w:rPr>
        <w:t>Class Participation (</w:t>
      </w:r>
      <w:r w:rsidR="00431130">
        <w:rPr>
          <w:rFonts w:ascii="Times New Roman" w:hAnsi="Times New Roman" w:cs="Times New Roman"/>
          <w:b/>
          <w:u w:val="single"/>
        </w:rPr>
        <w:t>6</w:t>
      </w:r>
      <w:r w:rsidRPr="00DB18F5">
        <w:rPr>
          <w:rFonts w:ascii="Times New Roman" w:hAnsi="Times New Roman" w:cs="Times New Roman"/>
          <w:b/>
          <w:u w:val="single"/>
        </w:rPr>
        <w:t>%)</w:t>
      </w:r>
      <w:r w:rsidRPr="00DB18F5">
        <w:rPr>
          <w:rFonts w:ascii="Times New Roman" w:hAnsi="Times New Roman" w:cs="Times New Roman"/>
          <w:b/>
        </w:rPr>
        <w:t>:</w:t>
      </w:r>
    </w:p>
    <w:p w14:paraId="082D29AA"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 xml:space="preserve">Attending class is one thing; what you do while you're there is another.  Of course, we </w:t>
      </w:r>
      <w:r w:rsidRPr="000D0BC5">
        <w:rPr>
          <w:rFonts w:ascii="Times New Roman" w:hAnsi="Times New Roman" w:cs="Times New Roman"/>
          <w:szCs w:val="24"/>
        </w:rPr>
        <w:t>expect</w:t>
      </w:r>
      <w:r w:rsidRPr="00DB18F5">
        <w:rPr>
          <w:rFonts w:ascii="Times New Roman" w:hAnsi="Times New Roman" w:cs="Times New Roman"/>
        </w:rPr>
        <w:t xml:space="preserve"> you to be attentive and not disruptive.  Being disruptive includes reading newspapers or other books, talking to others, working on other course assignments, etc.; if these things are more important than our discussion, you should plan to do them somewhere else, not in class.  Being attentive implies staying awake, taking notes, and participating in classroom discussions.  Obviously, if you are working on something else, you are not participating in this class.</w:t>
      </w:r>
    </w:p>
    <w:p w14:paraId="47A40964" w14:textId="77777777" w:rsidR="00E37B1A" w:rsidRPr="00DB18F5" w:rsidRDefault="00E37B1A" w:rsidP="000D0BC5">
      <w:pPr>
        <w:snapToGrid w:val="0"/>
        <w:spacing w:line="240" w:lineRule="auto"/>
        <w:ind w:firstLine="480"/>
        <w:jc w:val="both"/>
        <w:rPr>
          <w:rFonts w:ascii="Times New Roman" w:hAnsi="Times New Roman" w:cs="Times New Roman"/>
          <w:szCs w:val="24"/>
        </w:rPr>
      </w:pPr>
      <w:r w:rsidRPr="00DB18F5">
        <w:rPr>
          <w:rFonts w:ascii="Times New Roman" w:hAnsi="Times New Roman" w:cs="Times New Roman"/>
          <w:szCs w:val="24"/>
        </w:rPr>
        <w:t>You are required to read all the materials being presented in each class.  You might be asked by the instructors to answer the questions regarding the issues in the materials during the presentation.  The quality of your answer will be considered for the class participation grade.</w:t>
      </w:r>
    </w:p>
    <w:p w14:paraId="7B0928BA"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You are expected to attend each class on time with the assigned readings prepared in advance, and to contribute to the class discussion, either by starting the discussion or building on the contribution of others to move the discussion forward.  The sharing of your experience and insights is a key part of the leaning process.  To build on the contribution of others requires you to listen and to consider the timing of your participation.</w:t>
      </w:r>
    </w:p>
    <w:p w14:paraId="296C5AE3"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rPr>
        <w:t xml:space="preserve">The quality and frequency of your contribution will be taken into account in the grading </w:t>
      </w:r>
      <w:r w:rsidRPr="00DB18F5">
        <w:rPr>
          <w:rFonts w:ascii="Times New Roman" w:hAnsi="Times New Roman" w:cs="Times New Roman"/>
        </w:rPr>
        <w:lastRenderedPageBreak/>
        <w:t xml:space="preserve">scheme, and will include the quality of your responses when cold called.  You will be evaluated after every class session using the following criteria.  Please note that contributions are </w:t>
      </w:r>
      <w:r w:rsidRPr="00DB18F5">
        <w:rPr>
          <w:rFonts w:ascii="Times New Roman" w:hAnsi="Times New Roman" w:cs="Times New Roman"/>
          <w:u w:val="single"/>
        </w:rPr>
        <w:t>NOT</w:t>
      </w:r>
      <w:r w:rsidRPr="00DB18F5">
        <w:rPr>
          <w:rFonts w:ascii="Times New Roman" w:hAnsi="Times New Roman" w:cs="Times New Roman"/>
        </w:rPr>
        <w:t xml:space="preserve"> equivalent to only attending class or talking in class.  The quality of what is said, and of one's listening and responding to others, are important components of my evaluation.</w:t>
      </w:r>
    </w:p>
    <w:p w14:paraId="3CE77EEC" w14:textId="77777777" w:rsidR="00E37B1A" w:rsidRPr="00DB18F5" w:rsidRDefault="00E37B1A" w:rsidP="000D0BC5">
      <w:pPr>
        <w:snapToGrid w:val="0"/>
        <w:spacing w:line="240" w:lineRule="auto"/>
        <w:ind w:firstLine="480"/>
        <w:jc w:val="both"/>
        <w:rPr>
          <w:rFonts w:ascii="Times New Roman" w:hAnsi="Times New Roman" w:cs="Times New Roman"/>
        </w:rPr>
      </w:pPr>
      <w:r w:rsidRPr="00DB18F5">
        <w:rPr>
          <w:rFonts w:ascii="Times New Roman" w:hAnsi="Times New Roman" w:cs="Times New Roman"/>
          <w:u w:val="single"/>
        </w:rPr>
        <w:t>Excellent Participation (A)</w:t>
      </w:r>
      <w:r w:rsidRPr="00DB18F5">
        <w:rPr>
          <w:rFonts w:ascii="Times New Roman" w:hAnsi="Times New Roman" w:cs="Times New Roman"/>
        </w:rPr>
        <w:t xml:space="preserve">: (1) regularly initiates class discussions; (2) contributes </w:t>
      </w:r>
      <w:r w:rsidRPr="000D0BC5">
        <w:rPr>
          <w:rFonts w:ascii="Times New Roman" w:hAnsi="Times New Roman" w:cs="Times New Roman"/>
          <w:szCs w:val="24"/>
        </w:rPr>
        <w:t>consistently</w:t>
      </w:r>
      <w:r w:rsidRPr="00DB18F5">
        <w:rPr>
          <w:rFonts w:ascii="Times New Roman" w:hAnsi="Times New Roman" w:cs="Times New Roman"/>
        </w:rPr>
        <w:t xml:space="preserve"> to class discussions; (3) regularly gives indication of substantial preparation and insights; (4) frequently facilitates others in clarifying and developing their own viewpoints; (5) regularly builds on the thinking of others and integrates that thinking into own contributions to produce a larger synergistic understanding of the issues being discussed.</w:t>
      </w:r>
    </w:p>
    <w:p w14:paraId="17FCF004"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DB18F5">
        <w:rPr>
          <w:rFonts w:ascii="Times New Roman" w:hAnsi="Times New Roman" w:cs="Times New Roman"/>
          <w:u w:val="single"/>
        </w:rPr>
        <w:t>Good Participation (B)</w:t>
      </w:r>
      <w:r w:rsidRPr="00DB18F5">
        <w:rPr>
          <w:rFonts w:ascii="Times New Roman" w:hAnsi="Times New Roman" w:cs="Times New Roman"/>
        </w:rPr>
        <w:t xml:space="preserve">: (1) frequently initiates class discussions; (2) contributes consistently to </w:t>
      </w:r>
      <w:r w:rsidRPr="000D0BC5">
        <w:rPr>
          <w:rFonts w:ascii="Times New Roman" w:hAnsi="Times New Roman" w:cs="Times New Roman"/>
          <w:szCs w:val="24"/>
        </w:rPr>
        <w:t>class discussions; (3) regularly gives indication of substantial preparation and insights; (4) occasionally facilitates others in clarifying and developing their own viewpoints.</w:t>
      </w:r>
    </w:p>
    <w:p w14:paraId="5D90797B"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Fair Participation (C): (1) occasionally initiates class discussions; (2) contributes occasionally to class discussions; (3) gives indication of some preparation and insights; (4) almost never responds constructively to the contribution of others.</w:t>
      </w:r>
    </w:p>
    <w:p w14:paraId="0A914E16" w14:textId="77777777" w:rsidR="00E37B1A" w:rsidRPr="000D0BC5" w:rsidRDefault="00E37B1A" w:rsidP="000D0BC5">
      <w:pPr>
        <w:snapToGrid w:val="0"/>
        <w:spacing w:line="240" w:lineRule="auto"/>
        <w:ind w:firstLine="480"/>
        <w:jc w:val="both"/>
        <w:rPr>
          <w:rFonts w:ascii="Times New Roman" w:hAnsi="Times New Roman" w:cs="Times New Roman"/>
          <w:szCs w:val="24"/>
        </w:rPr>
      </w:pPr>
      <w:r w:rsidRPr="000D0BC5">
        <w:rPr>
          <w:rFonts w:ascii="Times New Roman" w:hAnsi="Times New Roman" w:cs="Times New Roman"/>
          <w:szCs w:val="24"/>
        </w:rPr>
        <w:t xml:space="preserve">Poor Participation (D): (1) never, or almost never, initiates class discussions; (2) never, or almost never, contributes to class discussions; (3) is late for, does not attend, or is not prepared for 3 or more classes; (4) actively inhibits or impedes the course of discussion; (5) exhibits defensive behavior such as aggression or withdrawal, rather than being thoughtful and considerate of others' ideas.  </w:t>
      </w:r>
    </w:p>
    <w:p w14:paraId="036D52C6" w14:textId="77777777" w:rsidR="00E37B1A" w:rsidRPr="00DB18F5" w:rsidRDefault="00E37B1A" w:rsidP="000D0BC5">
      <w:pPr>
        <w:snapToGrid w:val="0"/>
        <w:spacing w:line="240" w:lineRule="auto"/>
        <w:ind w:firstLine="480"/>
        <w:jc w:val="both"/>
        <w:rPr>
          <w:rFonts w:ascii="Times New Roman" w:hAnsi="Times New Roman" w:cs="Times New Roman"/>
        </w:rPr>
      </w:pPr>
      <w:r w:rsidRPr="000D0BC5">
        <w:rPr>
          <w:rFonts w:ascii="Times New Roman" w:hAnsi="Times New Roman" w:cs="Times New Roman"/>
          <w:szCs w:val="24"/>
        </w:rPr>
        <w:t>Failing Participation (F): (1) never, or almost never, initiates class discussions; (2) never, or almost never, contributes to class discussions; (3) is late for, does not attend, or is not prepared</w:t>
      </w:r>
      <w:r w:rsidRPr="00DB18F5">
        <w:rPr>
          <w:rFonts w:ascii="Times New Roman" w:hAnsi="Times New Roman" w:cs="Times New Roman"/>
        </w:rPr>
        <w:t xml:space="preserve"> for 6 or more classes; (4) actively inhibits or impedes the course of discussion; (5) exhibits defensive behavior such as aggression or withdrawal, rather than being thoughtful and considerate of others' ideas.  </w:t>
      </w:r>
    </w:p>
    <w:p w14:paraId="4C6BB596" w14:textId="31340A09" w:rsidR="00B93587" w:rsidRPr="00B93587" w:rsidRDefault="001C7143" w:rsidP="0042724B">
      <w:pPr>
        <w:snapToGrid w:val="0"/>
        <w:spacing w:line="240" w:lineRule="auto"/>
        <w:jc w:val="center"/>
        <w:rPr>
          <w:rFonts w:ascii="Times New Roman" w:hAnsi="Times New Roman" w:cs="Times New Roman"/>
          <w:szCs w:val="24"/>
        </w:rPr>
      </w:pPr>
      <w:r w:rsidRPr="00DB18F5">
        <w:rPr>
          <w:rFonts w:ascii="Times New Roman" w:hAnsi="Times New Roman" w:cs="Times New Roman"/>
          <w:b/>
          <w:szCs w:val="24"/>
        </w:rPr>
        <w:br w:type="page"/>
      </w:r>
      <w:bookmarkStart w:id="3" w:name="_Hlk128597988"/>
      <w:bookmarkStart w:id="4" w:name="_Hlk65100026"/>
      <w:r w:rsidR="009B1108" w:rsidRPr="009B1108">
        <w:rPr>
          <w:rFonts w:ascii="Times New Roman" w:hAnsi="Times New Roman" w:cs="Times New Roman"/>
          <w:szCs w:val="24"/>
        </w:rPr>
        <w:lastRenderedPageBreak/>
        <w:t>11</w:t>
      </w:r>
      <w:r w:rsidR="00A44B26">
        <w:rPr>
          <w:rFonts w:ascii="Times New Roman" w:hAnsi="Times New Roman" w:cs="Times New Roman"/>
          <w:szCs w:val="24"/>
        </w:rPr>
        <w:t>3</w:t>
      </w:r>
      <w:r w:rsidR="009B1108" w:rsidRPr="009B1108">
        <w:rPr>
          <w:rFonts w:ascii="Times New Roman" w:hAnsi="Times New Roman" w:cs="Times New Roman"/>
          <w:szCs w:val="24"/>
        </w:rPr>
        <w:t>_2_</w:t>
      </w:r>
      <w:r w:rsidR="00A44B26" w:rsidRPr="00A44B26">
        <w:rPr>
          <w:rFonts w:ascii="Times New Roman" w:hAnsi="Times New Roman" w:cs="Times New Roman"/>
          <w:szCs w:val="24"/>
        </w:rPr>
        <w:t>5307156</w:t>
      </w:r>
      <w:r w:rsidR="00B93587" w:rsidRPr="00B93587">
        <w:rPr>
          <w:rFonts w:ascii="Times New Roman" w:hAnsi="Times New Roman" w:cs="Times New Roman"/>
          <w:szCs w:val="24"/>
        </w:rPr>
        <w:t>: </w:t>
      </w:r>
      <w:r w:rsidR="000A67B2">
        <w:rPr>
          <w:rFonts w:ascii="Times New Roman" w:hAnsi="Times New Roman" w:cs="Times New Roman"/>
          <w:szCs w:val="24"/>
        </w:rPr>
        <w:t xml:space="preserve">Advanced </w:t>
      </w:r>
      <w:hyperlink r:id="rId25" w:history="1">
        <w:r w:rsidR="00B93587" w:rsidRPr="00B93587">
          <w:rPr>
            <w:rFonts w:ascii="Times New Roman" w:hAnsi="Times New Roman" w:cs="Times New Roman"/>
            <w:szCs w:val="24"/>
          </w:rPr>
          <w:t xml:space="preserve">English </w:t>
        </w:r>
        <w:r w:rsidR="000A67B2">
          <w:rPr>
            <w:rFonts w:ascii="Times New Roman" w:hAnsi="Times New Roman" w:cs="Times New Roman"/>
            <w:szCs w:val="24"/>
          </w:rPr>
          <w:t>Technical</w:t>
        </w:r>
        <w:r w:rsidR="00B93587" w:rsidRPr="00B93587">
          <w:rPr>
            <w:rFonts w:ascii="Times New Roman" w:hAnsi="Times New Roman" w:cs="Times New Roman"/>
            <w:szCs w:val="24"/>
          </w:rPr>
          <w:t xml:space="preserve"> Paper Writing</w:t>
        </w:r>
      </w:hyperlink>
    </w:p>
    <w:p w14:paraId="5CE8ED06" w14:textId="7E82E913" w:rsidR="0042724B" w:rsidRPr="00DB18F5" w:rsidRDefault="00B93587" w:rsidP="0042724B">
      <w:pPr>
        <w:snapToGrid w:val="0"/>
        <w:spacing w:line="240" w:lineRule="auto"/>
        <w:jc w:val="center"/>
        <w:rPr>
          <w:rFonts w:ascii="Times New Roman" w:hAnsi="Times New Roman" w:cs="Times New Roman"/>
          <w:b/>
          <w:szCs w:val="24"/>
        </w:rPr>
      </w:pPr>
      <w:r>
        <w:rPr>
          <w:rFonts w:ascii="Times New Roman" w:hAnsi="Times New Roman" w:cs="Times New Roman"/>
          <w:b/>
          <w:szCs w:val="24"/>
        </w:rPr>
        <w:t>202</w:t>
      </w:r>
      <w:r w:rsidR="000A67B2">
        <w:rPr>
          <w:rFonts w:ascii="Times New Roman" w:hAnsi="Times New Roman" w:cs="Times New Roman"/>
          <w:b/>
          <w:szCs w:val="24"/>
        </w:rPr>
        <w:t>5</w:t>
      </w:r>
      <w:r w:rsidR="0042724B" w:rsidRPr="00DB18F5">
        <w:rPr>
          <w:rFonts w:ascii="Times New Roman" w:hAnsi="Times New Roman" w:cs="Times New Roman"/>
          <w:b/>
          <w:szCs w:val="24"/>
        </w:rPr>
        <w:t xml:space="preserve"> CLASS SCHEDULE</w:t>
      </w:r>
    </w:p>
    <w:tbl>
      <w:tblPr>
        <w:tblW w:w="49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775"/>
        <w:gridCol w:w="5505"/>
        <w:gridCol w:w="1668"/>
      </w:tblGrid>
      <w:tr w:rsidR="000A67B2" w:rsidRPr="00524166" w14:paraId="6501BBCE" w14:textId="77777777" w:rsidTr="006C1D0A">
        <w:tc>
          <w:tcPr>
            <w:tcW w:w="459" w:type="pct"/>
            <w:vAlign w:val="center"/>
          </w:tcPr>
          <w:bookmarkEnd w:id="3"/>
          <w:bookmarkEnd w:id="4"/>
          <w:p w14:paraId="299B9849" w14:textId="77777777" w:rsidR="000A67B2" w:rsidRPr="000D0BC5" w:rsidRDefault="000A67B2" w:rsidP="000A5821">
            <w:pPr>
              <w:snapToGrid w:val="0"/>
              <w:spacing w:line="240" w:lineRule="auto"/>
              <w:jc w:val="center"/>
              <w:rPr>
                <w:rFonts w:ascii="Times New Roman" w:hAnsi="Times New Roman"/>
                <w:b/>
                <w:szCs w:val="24"/>
              </w:rPr>
            </w:pPr>
            <w:r>
              <w:rPr>
                <w:rFonts w:ascii="Times New Roman" w:hAnsi="Times New Roman" w:hint="eastAsia"/>
                <w:b/>
                <w:szCs w:val="24"/>
              </w:rPr>
              <w:t>W</w:t>
            </w:r>
            <w:r w:rsidRPr="000D0BC5">
              <w:rPr>
                <w:rFonts w:ascii="Times New Roman" w:hAnsi="Times New Roman"/>
                <w:b/>
                <w:szCs w:val="24"/>
              </w:rPr>
              <w:t>eek</w:t>
            </w:r>
          </w:p>
        </w:tc>
        <w:tc>
          <w:tcPr>
            <w:tcW w:w="443" w:type="pct"/>
          </w:tcPr>
          <w:p w14:paraId="512E03EE" w14:textId="77777777" w:rsidR="000A67B2" w:rsidRPr="000D0BC5" w:rsidRDefault="000A67B2" w:rsidP="000A5821">
            <w:pPr>
              <w:snapToGrid w:val="0"/>
              <w:spacing w:line="240" w:lineRule="auto"/>
              <w:jc w:val="center"/>
              <w:rPr>
                <w:rFonts w:ascii="Times New Roman" w:hAnsi="Times New Roman"/>
                <w:b/>
                <w:szCs w:val="24"/>
              </w:rPr>
            </w:pPr>
            <w:r w:rsidRPr="000D0BC5">
              <w:rPr>
                <w:rFonts w:ascii="Times New Roman" w:hAnsi="Times New Roman"/>
                <w:b/>
                <w:szCs w:val="24"/>
              </w:rPr>
              <w:t>Date</w:t>
            </w:r>
          </w:p>
        </w:tc>
        <w:tc>
          <w:tcPr>
            <w:tcW w:w="3144" w:type="pct"/>
            <w:vAlign w:val="center"/>
          </w:tcPr>
          <w:p w14:paraId="6D59B260" w14:textId="77777777" w:rsidR="000A67B2" w:rsidRPr="000D0BC5" w:rsidRDefault="000A67B2" w:rsidP="000A5821">
            <w:pPr>
              <w:snapToGrid w:val="0"/>
              <w:spacing w:line="240" w:lineRule="auto"/>
              <w:jc w:val="center"/>
              <w:rPr>
                <w:rFonts w:ascii="Times New Roman" w:hAnsi="Times New Roman"/>
                <w:b/>
                <w:szCs w:val="24"/>
              </w:rPr>
            </w:pPr>
            <w:r w:rsidRPr="000D0BC5">
              <w:rPr>
                <w:rFonts w:ascii="Times New Roman" w:hAnsi="Times New Roman"/>
                <w:b/>
                <w:szCs w:val="24"/>
              </w:rPr>
              <w:t>Description</w:t>
            </w:r>
          </w:p>
        </w:tc>
        <w:tc>
          <w:tcPr>
            <w:tcW w:w="953" w:type="pct"/>
            <w:vAlign w:val="center"/>
          </w:tcPr>
          <w:p w14:paraId="251D02D0" w14:textId="77777777" w:rsidR="000A67B2" w:rsidRPr="000D0BC5" w:rsidRDefault="000A67B2" w:rsidP="000A5821">
            <w:pPr>
              <w:snapToGrid w:val="0"/>
              <w:spacing w:line="240" w:lineRule="auto"/>
              <w:jc w:val="center"/>
              <w:rPr>
                <w:rFonts w:ascii="Times New Roman" w:hAnsi="Times New Roman"/>
                <w:b/>
                <w:szCs w:val="24"/>
              </w:rPr>
            </w:pPr>
            <w:r w:rsidRPr="000D0BC5">
              <w:rPr>
                <w:rFonts w:ascii="Times New Roman" w:hAnsi="Times New Roman"/>
                <w:b/>
                <w:szCs w:val="24"/>
              </w:rPr>
              <w:t>Textbook</w:t>
            </w:r>
          </w:p>
        </w:tc>
      </w:tr>
      <w:tr w:rsidR="004247CE" w:rsidRPr="00524166" w14:paraId="545F3FDA" w14:textId="77777777" w:rsidTr="006C1D0A">
        <w:trPr>
          <w:trHeight w:val="602"/>
        </w:trPr>
        <w:tc>
          <w:tcPr>
            <w:tcW w:w="459" w:type="pct"/>
            <w:tcBorders>
              <w:top w:val="single" w:sz="4" w:space="0" w:color="000000"/>
              <w:left w:val="single" w:sz="4" w:space="0" w:color="000000"/>
              <w:bottom w:val="single" w:sz="4" w:space="0" w:color="000000"/>
              <w:right w:val="single" w:sz="4" w:space="0" w:color="000000"/>
            </w:tcBorders>
            <w:vAlign w:val="center"/>
          </w:tcPr>
          <w:p w14:paraId="0E8EAA4D" w14:textId="77777777" w:rsidR="004247CE" w:rsidRPr="007112D5" w:rsidRDefault="004247CE" w:rsidP="004247CE">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w:t>
            </w:r>
          </w:p>
        </w:tc>
        <w:tc>
          <w:tcPr>
            <w:tcW w:w="443" w:type="pct"/>
            <w:vAlign w:val="center"/>
          </w:tcPr>
          <w:p w14:paraId="122804FF" w14:textId="2C4D1286" w:rsidR="004247CE" w:rsidRPr="007112D5" w:rsidRDefault="004247CE" w:rsidP="004247CE">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2/</w:t>
            </w:r>
            <w:r>
              <w:rPr>
                <w:rFonts w:ascii="Times New Roman" w:hAnsi="Times New Roman" w:cs="Times New Roman"/>
                <w:szCs w:val="24"/>
              </w:rPr>
              <w:t>18</w:t>
            </w:r>
          </w:p>
        </w:tc>
        <w:tc>
          <w:tcPr>
            <w:tcW w:w="3144" w:type="pct"/>
            <w:vAlign w:val="center"/>
          </w:tcPr>
          <w:p w14:paraId="245466E2" w14:textId="73AC2490" w:rsidR="004247CE" w:rsidRPr="007112D5" w:rsidRDefault="004247CE" w:rsidP="004247CE">
            <w:pPr>
              <w:snapToGrid w:val="0"/>
              <w:spacing w:line="240" w:lineRule="auto"/>
              <w:rPr>
                <w:rFonts w:ascii="Times New Roman" w:hAnsi="Times New Roman" w:cs="Times New Roman"/>
              </w:rPr>
            </w:pPr>
            <w:r w:rsidRPr="007112D5">
              <w:rPr>
                <w:rFonts w:ascii="Times New Roman" w:hAnsi="Times New Roman" w:cs="Times New Roman"/>
              </w:rPr>
              <w:t>Introduce course plan and assignments for the semester</w:t>
            </w:r>
          </w:p>
        </w:tc>
        <w:tc>
          <w:tcPr>
            <w:tcW w:w="953" w:type="pct"/>
            <w:vAlign w:val="center"/>
          </w:tcPr>
          <w:p w14:paraId="54FBA113" w14:textId="5A4585A7" w:rsidR="004247CE" w:rsidRPr="007112D5" w:rsidRDefault="004247CE" w:rsidP="004247CE">
            <w:pPr>
              <w:snapToGrid w:val="0"/>
              <w:spacing w:line="240" w:lineRule="auto"/>
              <w:rPr>
                <w:rFonts w:ascii="Times New Roman" w:hAnsi="Times New Roman" w:cs="Times New Roman"/>
              </w:rPr>
            </w:pPr>
            <w:r w:rsidRPr="007112D5">
              <w:rPr>
                <w:rFonts w:ascii="Times New Roman" w:hAnsi="Times New Roman" w:cs="Times New Roman"/>
                <w:szCs w:val="24"/>
              </w:rPr>
              <w:t>Handout</w:t>
            </w:r>
          </w:p>
        </w:tc>
      </w:tr>
      <w:tr w:rsidR="003F69F4" w:rsidRPr="00524166" w14:paraId="540C7302" w14:textId="77777777" w:rsidTr="006C1D0A">
        <w:trPr>
          <w:trHeight w:val="566"/>
        </w:trPr>
        <w:tc>
          <w:tcPr>
            <w:tcW w:w="459" w:type="pct"/>
            <w:tcBorders>
              <w:top w:val="single" w:sz="4" w:space="0" w:color="000000"/>
              <w:left w:val="single" w:sz="4" w:space="0" w:color="000000"/>
              <w:bottom w:val="single" w:sz="4" w:space="0" w:color="000000"/>
              <w:right w:val="single" w:sz="4" w:space="0" w:color="000000"/>
            </w:tcBorders>
            <w:vAlign w:val="center"/>
          </w:tcPr>
          <w:p w14:paraId="652161E3" w14:textId="77777777"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2</w:t>
            </w:r>
          </w:p>
        </w:tc>
        <w:tc>
          <w:tcPr>
            <w:tcW w:w="443" w:type="pct"/>
            <w:vAlign w:val="center"/>
          </w:tcPr>
          <w:p w14:paraId="4CB53D8C" w14:textId="73DCB325" w:rsidR="003F69F4" w:rsidRPr="007112D5" w:rsidRDefault="003F69F4" w:rsidP="003F69F4">
            <w:pPr>
              <w:snapToGrid w:val="0"/>
              <w:spacing w:line="240" w:lineRule="auto"/>
              <w:jc w:val="center"/>
              <w:rPr>
                <w:rFonts w:ascii="Times New Roman" w:hAnsi="Times New Roman" w:cs="Times New Roman"/>
                <w:szCs w:val="24"/>
              </w:rPr>
            </w:pPr>
            <w:r>
              <w:rPr>
                <w:rFonts w:ascii="Times New Roman" w:hAnsi="Times New Roman" w:cs="Times New Roman"/>
                <w:szCs w:val="24"/>
              </w:rPr>
              <w:t>2/25</w:t>
            </w:r>
          </w:p>
        </w:tc>
        <w:tc>
          <w:tcPr>
            <w:tcW w:w="3144" w:type="pct"/>
            <w:vAlign w:val="center"/>
          </w:tcPr>
          <w:p w14:paraId="6006F5E7" w14:textId="1FC2F067" w:rsidR="003F69F4" w:rsidRPr="007112D5" w:rsidRDefault="003F69F4" w:rsidP="003F69F4">
            <w:pPr>
              <w:tabs>
                <w:tab w:val="left" w:pos="5130"/>
              </w:tabs>
              <w:snapToGrid w:val="0"/>
              <w:spacing w:line="240" w:lineRule="auto"/>
              <w:rPr>
                <w:rFonts w:ascii="Times New Roman" w:hAnsi="Times New Roman" w:cs="Times New Roman"/>
                <w:lang w:val="en-SG"/>
              </w:rPr>
            </w:pPr>
            <w:r>
              <w:rPr>
                <w:rFonts w:ascii="Times New Roman" w:hAnsi="Times New Roman" w:cs="Times New Roman"/>
                <w:lang w:val="en-SG"/>
              </w:rPr>
              <w:t xml:space="preserve"> Review of students’ papers</w:t>
            </w:r>
          </w:p>
        </w:tc>
        <w:tc>
          <w:tcPr>
            <w:tcW w:w="953" w:type="pct"/>
            <w:vAlign w:val="center"/>
          </w:tcPr>
          <w:p w14:paraId="5F90E0C9" w14:textId="7AB90160" w:rsidR="003F69F4" w:rsidRPr="007112D5" w:rsidRDefault="003F69F4" w:rsidP="003F69F4">
            <w:pPr>
              <w:snapToGrid w:val="0"/>
              <w:spacing w:line="240" w:lineRule="auto"/>
              <w:rPr>
                <w:rFonts w:ascii="Times New Roman" w:hAnsi="Times New Roman" w:cs="Times New Roman"/>
              </w:rPr>
            </w:pPr>
            <w:r w:rsidRPr="007112D5">
              <w:rPr>
                <w:rFonts w:ascii="Times New Roman" w:hAnsi="Times New Roman" w:cs="Times New Roman"/>
                <w:szCs w:val="24"/>
              </w:rPr>
              <w:t>Handout</w:t>
            </w:r>
          </w:p>
        </w:tc>
      </w:tr>
      <w:tr w:rsidR="003F69F4" w:rsidRPr="00524166" w14:paraId="0F89D2CF" w14:textId="77777777" w:rsidTr="006C1D0A">
        <w:trPr>
          <w:trHeight w:val="547"/>
        </w:trPr>
        <w:tc>
          <w:tcPr>
            <w:tcW w:w="459" w:type="pct"/>
            <w:tcBorders>
              <w:top w:val="single" w:sz="4" w:space="0" w:color="000000"/>
              <w:left w:val="single" w:sz="4" w:space="0" w:color="000000"/>
              <w:bottom w:val="single" w:sz="4" w:space="0" w:color="000000"/>
              <w:right w:val="single" w:sz="4" w:space="0" w:color="000000"/>
            </w:tcBorders>
            <w:vAlign w:val="center"/>
          </w:tcPr>
          <w:p w14:paraId="7CA4F475" w14:textId="77777777"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w:t>
            </w:r>
          </w:p>
        </w:tc>
        <w:tc>
          <w:tcPr>
            <w:tcW w:w="443" w:type="pct"/>
            <w:vAlign w:val="center"/>
          </w:tcPr>
          <w:p w14:paraId="5F431973" w14:textId="2458B3B2" w:rsidR="003F69F4" w:rsidRPr="007112D5" w:rsidRDefault="003F69F4" w:rsidP="003F69F4">
            <w:pPr>
              <w:snapToGrid w:val="0"/>
              <w:spacing w:line="240" w:lineRule="auto"/>
              <w:jc w:val="center"/>
              <w:rPr>
                <w:rFonts w:ascii="Times New Roman" w:hAnsi="Times New Roman" w:cs="Times New Roman"/>
                <w:szCs w:val="24"/>
              </w:rPr>
            </w:pPr>
            <w:r>
              <w:rPr>
                <w:rFonts w:ascii="Times New Roman" w:hAnsi="Times New Roman" w:cs="Times New Roman" w:hint="eastAsia"/>
                <w:szCs w:val="24"/>
              </w:rPr>
              <w:t>3</w:t>
            </w:r>
            <w:r>
              <w:rPr>
                <w:rFonts w:ascii="Times New Roman" w:hAnsi="Times New Roman" w:cs="Times New Roman"/>
                <w:szCs w:val="24"/>
              </w:rPr>
              <w:t>/4</w:t>
            </w:r>
          </w:p>
        </w:tc>
        <w:tc>
          <w:tcPr>
            <w:tcW w:w="3144" w:type="pct"/>
            <w:vAlign w:val="center"/>
          </w:tcPr>
          <w:p w14:paraId="2C342ED0" w14:textId="118C42CD" w:rsidR="003F69F4" w:rsidRPr="007112D5" w:rsidRDefault="0089113E" w:rsidP="006C1D0A">
            <w:pPr>
              <w:snapToGrid w:val="0"/>
              <w:spacing w:line="240" w:lineRule="auto"/>
              <w:jc w:val="right"/>
              <w:rPr>
                <w:rFonts w:ascii="Times New Roman" w:hAnsi="Times New Roman" w:cs="Times New Roman"/>
              </w:rPr>
            </w:pPr>
            <w:r>
              <w:rPr>
                <w:rFonts w:ascii="Times New Roman" w:hAnsi="Times New Roman" w:cs="Times New Roman"/>
                <w:lang w:val="en-SG"/>
              </w:rPr>
              <w:t>Meta-analysis</w:t>
            </w:r>
          </w:p>
        </w:tc>
        <w:tc>
          <w:tcPr>
            <w:tcW w:w="953" w:type="pct"/>
            <w:vAlign w:val="center"/>
          </w:tcPr>
          <w:p w14:paraId="68F4B9D3" w14:textId="1E5C2665" w:rsidR="003F69F4" w:rsidRPr="007112D5" w:rsidRDefault="001660DE" w:rsidP="003F69F4">
            <w:pPr>
              <w:snapToGrid w:val="0"/>
              <w:spacing w:line="240" w:lineRule="auto"/>
              <w:rPr>
                <w:rFonts w:ascii="Times New Roman" w:hAnsi="Times New Roman" w:cs="Times New Roman"/>
                <w:szCs w:val="24"/>
              </w:rPr>
            </w:pPr>
            <w:r>
              <w:rPr>
                <w:rFonts w:ascii="Times New Roman" w:hAnsi="Times New Roman" w:cs="Times New Roman"/>
                <w:szCs w:val="24"/>
              </w:rPr>
              <w:t>[</w:t>
            </w:r>
            <w:r w:rsidRPr="007112D5">
              <w:rPr>
                <w:rFonts w:ascii="Times New Roman" w:hAnsi="Times New Roman" w:cs="Times New Roman"/>
                <w:szCs w:val="24"/>
              </w:rPr>
              <w:t>R</w:t>
            </w:r>
            <w:r w:rsidR="004D2ED4">
              <w:rPr>
                <w:rFonts w:ascii="Times New Roman" w:hAnsi="Times New Roman" w:cs="Times New Roman"/>
                <w:szCs w:val="24"/>
              </w:rPr>
              <w:t>1</w:t>
            </w:r>
            <w:r w:rsidRPr="007112D5">
              <w:rPr>
                <w:rFonts w:ascii="Times New Roman" w:hAnsi="Times New Roman" w:cs="Times New Roman"/>
                <w:szCs w:val="24"/>
              </w:rPr>
              <w:t xml:space="preserve">] </w:t>
            </w:r>
            <w:r>
              <w:rPr>
                <w:rFonts w:ascii="Times New Roman" w:hAnsi="Times New Roman" w:cs="Times New Roman"/>
                <w:szCs w:val="24"/>
              </w:rPr>
              <w:t>/</w:t>
            </w:r>
            <w:r w:rsidR="003F69F4" w:rsidRPr="007112D5">
              <w:rPr>
                <w:rFonts w:ascii="Times New Roman" w:hAnsi="Times New Roman" w:cs="Times New Roman"/>
                <w:szCs w:val="24"/>
              </w:rPr>
              <w:t xml:space="preserve"> </w:t>
            </w:r>
            <w:r w:rsidR="008D47EA" w:rsidRPr="007112D5">
              <w:rPr>
                <w:rFonts w:ascii="Times New Roman" w:hAnsi="Times New Roman" w:cs="Times New Roman"/>
                <w:szCs w:val="24"/>
              </w:rPr>
              <w:t>PPT</w:t>
            </w:r>
          </w:p>
        </w:tc>
      </w:tr>
      <w:tr w:rsidR="003F69F4" w:rsidRPr="00524166" w14:paraId="1BCC4210" w14:textId="77777777" w:rsidTr="006C1D0A">
        <w:trPr>
          <w:trHeight w:val="554"/>
        </w:trPr>
        <w:tc>
          <w:tcPr>
            <w:tcW w:w="459" w:type="pct"/>
            <w:tcBorders>
              <w:top w:val="single" w:sz="4" w:space="0" w:color="000000"/>
              <w:left w:val="single" w:sz="4" w:space="0" w:color="000000"/>
              <w:bottom w:val="single" w:sz="4" w:space="0" w:color="000000"/>
              <w:right w:val="single" w:sz="4" w:space="0" w:color="000000"/>
            </w:tcBorders>
            <w:vAlign w:val="center"/>
          </w:tcPr>
          <w:p w14:paraId="35690C0B" w14:textId="77777777"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p>
        </w:tc>
        <w:tc>
          <w:tcPr>
            <w:tcW w:w="443" w:type="pct"/>
            <w:vAlign w:val="center"/>
          </w:tcPr>
          <w:p w14:paraId="19FFC85B" w14:textId="63F59B8A"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w:t>
            </w:r>
            <w:r>
              <w:rPr>
                <w:rFonts w:ascii="Times New Roman" w:hAnsi="Times New Roman" w:cs="Times New Roman"/>
                <w:szCs w:val="24"/>
              </w:rPr>
              <w:t>11</w:t>
            </w:r>
          </w:p>
        </w:tc>
        <w:tc>
          <w:tcPr>
            <w:tcW w:w="3144" w:type="pct"/>
            <w:vAlign w:val="center"/>
          </w:tcPr>
          <w:p w14:paraId="04B6140B" w14:textId="06816D22" w:rsidR="003F69F4" w:rsidRPr="007112D5" w:rsidRDefault="0089113E" w:rsidP="006C1D0A">
            <w:pPr>
              <w:snapToGrid w:val="0"/>
              <w:spacing w:line="240" w:lineRule="auto"/>
              <w:jc w:val="right"/>
              <w:rPr>
                <w:rFonts w:ascii="Times New Roman" w:hAnsi="Times New Roman" w:cs="Times New Roman"/>
              </w:rPr>
            </w:pPr>
            <w:r>
              <w:rPr>
                <w:rFonts w:ascii="Times New Roman" w:hAnsi="Times New Roman" w:cs="Times New Roman" w:hint="eastAsia"/>
              </w:rPr>
              <w:t>V</w:t>
            </w:r>
            <w:r>
              <w:rPr>
                <w:rFonts w:ascii="Times New Roman" w:hAnsi="Times New Roman" w:cs="Times New Roman"/>
              </w:rPr>
              <w:t>irtual experiment</w:t>
            </w:r>
          </w:p>
        </w:tc>
        <w:tc>
          <w:tcPr>
            <w:tcW w:w="953" w:type="pct"/>
            <w:vAlign w:val="center"/>
          </w:tcPr>
          <w:p w14:paraId="582B9A53" w14:textId="4B9EBA52" w:rsidR="003F69F4" w:rsidRPr="007112D5" w:rsidRDefault="001660DE" w:rsidP="003F69F4">
            <w:pPr>
              <w:snapToGrid w:val="0"/>
              <w:spacing w:line="240" w:lineRule="auto"/>
              <w:rPr>
                <w:rFonts w:ascii="Times New Roman" w:hAnsi="Times New Roman" w:cs="Times New Roman"/>
                <w:szCs w:val="24"/>
              </w:rPr>
            </w:pPr>
            <w:r>
              <w:rPr>
                <w:rFonts w:ascii="Times New Roman" w:hAnsi="Times New Roman" w:cs="Times New Roman"/>
                <w:szCs w:val="24"/>
              </w:rPr>
              <w:t>[</w:t>
            </w:r>
            <w:r w:rsidRPr="007112D5">
              <w:rPr>
                <w:rFonts w:ascii="Times New Roman" w:hAnsi="Times New Roman" w:cs="Times New Roman"/>
                <w:szCs w:val="24"/>
              </w:rPr>
              <w:t>R</w:t>
            </w:r>
            <w:r w:rsidR="003A224B">
              <w:rPr>
                <w:rFonts w:ascii="Times New Roman" w:hAnsi="Times New Roman" w:cs="Times New Roman"/>
                <w:szCs w:val="24"/>
              </w:rPr>
              <w:t>2</w:t>
            </w:r>
            <w:r w:rsidRPr="007112D5">
              <w:rPr>
                <w:rFonts w:ascii="Times New Roman" w:hAnsi="Times New Roman" w:cs="Times New Roman"/>
                <w:szCs w:val="24"/>
              </w:rPr>
              <w:t xml:space="preserve">] </w:t>
            </w:r>
            <w:r>
              <w:rPr>
                <w:rFonts w:ascii="Times New Roman" w:hAnsi="Times New Roman" w:cs="Times New Roman"/>
                <w:szCs w:val="24"/>
              </w:rPr>
              <w:t xml:space="preserve">/ </w:t>
            </w:r>
            <w:r w:rsidR="008D47EA" w:rsidRPr="007112D5">
              <w:rPr>
                <w:rFonts w:ascii="Times New Roman" w:hAnsi="Times New Roman" w:cs="Times New Roman"/>
                <w:szCs w:val="24"/>
              </w:rPr>
              <w:t>PPT</w:t>
            </w:r>
          </w:p>
        </w:tc>
      </w:tr>
      <w:tr w:rsidR="003F69F4" w:rsidRPr="00524166" w14:paraId="427D3293" w14:textId="77777777" w:rsidTr="006C1D0A">
        <w:trPr>
          <w:trHeight w:val="548"/>
        </w:trPr>
        <w:tc>
          <w:tcPr>
            <w:tcW w:w="459" w:type="pct"/>
            <w:tcBorders>
              <w:top w:val="single" w:sz="4" w:space="0" w:color="000000"/>
              <w:left w:val="single" w:sz="4" w:space="0" w:color="000000"/>
              <w:bottom w:val="single" w:sz="4" w:space="0" w:color="000000"/>
              <w:right w:val="single" w:sz="4" w:space="0" w:color="000000"/>
            </w:tcBorders>
            <w:vAlign w:val="center"/>
          </w:tcPr>
          <w:p w14:paraId="060F2679" w14:textId="77777777"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p>
        </w:tc>
        <w:tc>
          <w:tcPr>
            <w:tcW w:w="443" w:type="pct"/>
            <w:vAlign w:val="center"/>
          </w:tcPr>
          <w:p w14:paraId="0E43AE73" w14:textId="697E28C6"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3/1</w:t>
            </w:r>
            <w:r>
              <w:rPr>
                <w:rFonts w:ascii="Times New Roman" w:hAnsi="Times New Roman" w:cs="Times New Roman"/>
                <w:szCs w:val="24"/>
              </w:rPr>
              <w:t>8</w:t>
            </w:r>
          </w:p>
        </w:tc>
        <w:tc>
          <w:tcPr>
            <w:tcW w:w="3144" w:type="pct"/>
            <w:vAlign w:val="center"/>
          </w:tcPr>
          <w:p w14:paraId="558837FC" w14:textId="7EF42D2F" w:rsidR="003F69F4" w:rsidRPr="007112D5" w:rsidRDefault="0089113E" w:rsidP="006C1D0A">
            <w:pPr>
              <w:snapToGrid w:val="0"/>
              <w:spacing w:line="240" w:lineRule="auto"/>
              <w:jc w:val="right"/>
              <w:rPr>
                <w:rFonts w:ascii="Times New Roman" w:hAnsi="Times New Roman" w:cs="Times New Roman"/>
              </w:rPr>
            </w:pPr>
            <w:r>
              <w:rPr>
                <w:rFonts w:ascii="Times New Roman" w:hAnsi="Times New Roman" w:cs="Times New Roman"/>
              </w:rPr>
              <w:t xml:space="preserve">Crowdfunding behavior </w:t>
            </w:r>
          </w:p>
        </w:tc>
        <w:tc>
          <w:tcPr>
            <w:tcW w:w="953" w:type="pct"/>
            <w:vAlign w:val="center"/>
          </w:tcPr>
          <w:p w14:paraId="65D89FF4" w14:textId="2C07CDD8" w:rsidR="003F69F4" w:rsidRPr="007112D5" w:rsidRDefault="003F69F4" w:rsidP="003F69F4">
            <w:pPr>
              <w:snapToGrid w:val="0"/>
              <w:spacing w:line="240" w:lineRule="auto"/>
              <w:rPr>
                <w:rFonts w:ascii="Times New Roman" w:hAnsi="Times New Roman" w:cs="Times New Roman"/>
                <w:szCs w:val="24"/>
              </w:rPr>
            </w:pPr>
            <w:r w:rsidRPr="007112D5">
              <w:rPr>
                <w:rFonts w:ascii="Times New Roman" w:hAnsi="Times New Roman" w:cs="Times New Roman"/>
                <w:szCs w:val="24"/>
              </w:rPr>
              <w:t>[R</w:t>
            </w:r>
            <w:r w:rsidR="008D47EA">
              <w:rPr>
                <w:rFonts w:ascii="Times New Roman" w:hAnsi="Times New Roman" w:cs="Times New Roman"/>
                <w:szCs w:val="24"/>
              </w:rPr>
              <w:t>3</w:t>
            </w:r>
            <w:r w:rsidRPr="007112D5">
              <w:rPr>
                <w:rFonts w:ascii="Times New Roman" w:hAnsi="Times New Roman" w:cs="Times New Roman"/>
                <w:szCs w:val="24"/>
              </w:rPr>
              <w:t>]</w:t>
            </w:r>
            <w:r w:rsidR="008D47EA">
              <w:rPr>
                <w:rFonts w:ascii="Times New Roman" w:hAnsi="Times New Roman" w:cs="Times New Roman"/>
                <w:szCs w:val="24"/>
              </w:rPr>
              <w:t xml:space="preserve"> </w:t>
            </w:r>
            <w:r>
              <w:rPr>
                <w:rFonts w:ascii="Times New Roman" w:hAnsi="Times New Roman" w:cs="Times New Roman"/>
                <w:szCs w:val="24"/>
              </w:rPr>
              <w:t xml:space="preserve">/ </w:t>
            </w:r>
            <w:r w:rsidRPr="007112D5">
              <w:rPr>
                <w:rFonts w:ascii="Times New Roman" w:hAnsi="Times New Roman" w:cs="Times New Roman"/>
                <w:szCs w:val="24"/>
              </w:rPr>
              <w:t>PPT</w:t>
            </w:r>
          </w:p>
        </w:tc>
      </w:tr>
      <w:tr w:rsidR="003F69F4" w:rsidRPr="00524166" w14:paraId="38692984" w14:textId="77777777" w:rsidTr="006C1D0A">
        <w:trPr>
          <w:trHeight w:val="570"/>
        </w:trPr>
        <w:tc>
          <w:tcPr>
            <w:tcW w:w="459" w:type="pct"/>
            <w:tcBorders>
              <w:top w:val="single" w:sz="4" w:space="0" w:color="000000"/>
              <w:left w:val="single" w:sz="4" w:space="0" w:color="000000"/>
              <w:bottom w:val="single" w:sz="4" w:space="0" w:color="000000"/>
              <w:right w:val="single" w:sz="4" w:space="0" w:color="000000"/>
            </w:tcBorders>
            <w:vAlign w:val="center"/>
          </w:tcPr>
          <w:p w14:paraId="580A108F" w14:textId="77777777"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p>
        </w:tc>
        <w:tc>
          <w:tcPr>
            <w:tcW w:w="443" w:type="pct"/>
            <w:vAlign w:val="center"/>
          </w:tcPr>
          <w:p w14:paraId="152A3204" w14:textId="1EC10D40" w:rsidR="003F69F4" w:rsidRPr="007112D5" w:rsidRDefault="003F69F4" w:rsidP="003F69F4">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3/2</w:t>
            </w:r>
            <w:r>
              <w:rPr>
                <w:rFonts w:ascii="Times New Roman" w:hAnsi="Times New Roman" w:cs="Times New Roman"/>
                <w:szCs w:val="24"/>
              </w:rPr>
              <w:t>5</w:t>
            </w:r>
          </w:p>
        </w:tc>
        <w:tc>
          <w:tcPr>
            <w:tcW w:w="3144" w:type="pct"/>
            <w:vAlign w:val="center"/>
          </w:tcPr>
          <w:p w14:paraId="0ECD84CB" w14:textId="5F57B53D" w:rsidR="003F69F4" w:rsidRPr="007112D5" w:rsidRDefault="0089113E" w:rsidP="006C1D0A">
            <w:pPr>
              <w:snapToGrid w:val="0"/>
              <w:spacing w:line="240" w:lineRule="auto"/>
              <w:jc w:val="right"/>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 xml:space="preserve">upply chain </w:t>
            </w:r>
            <w:r w:rsidR="006C1D0A">
              <w:rPr>
                <w:rFonts w:ascii="Times New Roman" w:hAnsi="Times New Roman" w:cs="Times New Roman"/>
              </w:rPr>
              <w:t>resilience</w:t>
            </w:r>
          </w:p>
        </w:tc>
        <w:tc>
          <w:tcPr>
            <w:tcW w:w="953" w:type="pct"/>
            <w:vAlign w:val="center"/>
          </w:tcPr>
          <w:p w14:paraId="7D6C2234" w14:textId="76BF6758" w:rsidR="003F69F4" w:rsidRPr="007112D5" w:rsidRDefault="003F69F4" w:rsidP="008D47EA">
            <w:pPr>
              <w:snapToGrid w:val="0"/>
              <w:spacing w:line="240" w:lineRule="auto"/>
              <w:rPr>
                <w:rFonts w:ascii="Times New Roman" w:hAnsi="Times New Roman" w:cs="Times New Roman"/>
                <w:szCs w:val="24"/>
              </w:rPr>
            </w:pPr>
            <w:r w:rsidRPr="007112D5">
              <w:rPr>
                <w:rFonts w:ascii="Times New Roman" w:hAnsi="Times New Roman" w:cs="Times New Roman"/>
                <w:szCs w:val="24"/>
              </w:rPr>
              <w:t>[R</w:t>
            </w:r>
            <w:r w:rsidR="008D47EA">
              <w:rPr>
                <w:rFonts w:ascii="Times New Roman" w:hAnsi="Times New Roman" w:cs="Times New Roman"/>
                <w:szCs w:val="24"/>
              </w:rPr>
              <w:t>4</w:t>
            </w:r>
            <w:r w:rsidRPr="007112D5">
              <w:rPr>
                <w:rFonts w:ascii="Times New Roman" w:hAnsi="Times New Roman" w:cs="Times New Roman"/>
                <w:szCs w:val="24"/>
              </w:rPr>
              <w:t>]</w:t>
            </w:r>
            <w:r>
              <w:rPr>
                <w:rFonts w:ascii="Times New Roman" w:hAnsi="Times New Roman" w:cs="Times New Roman"/>
                <w:szCs w:val="24"/>
              </w:rPr>
              <w:t xml:space="preserve"> / PPT </w:t>
            </w:r>
          </w:p>
        </w:tc>
      </w:tr>
      <w:tr w:rsidR="008D47EA" w:rsidRPr="00524166" w14:paraId="59140671" w14:textId="77777777" w:rsidTr="006C1D0A">
        <w:trPr>
          <w:trHeight w:val="565"/>
        </w:trPr>
        <w:tc>
          <w:tcPr>
            <w:tcW w:w="459" w:type="pct"/>
            <w:tcBorders>
              <w:top w:val="single" w:sz="4" w:space="0" w:color="000000"/>
              <w:left w:val="single" w:sz="4" w:space="0" w:color="000000"/>
              <w:bottom w:val="single" w:sz="4" w:space="0" w:color="000000"/>
              <w:right w:val="single" w:sz="4" w:space="0" w:color="000000"/>
            </w:tcBorders>
            <w:vAlign w:val="center"/>
          </w:tcPr>
          <w:p w14:paraId="356A73E9"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7</w:t>
            </w:r>
          </w:p>
        </w:tc>
        <w:tc>
          <w:tcPr>
            <w:tcW w:w="443" w:type="pct"/>
            <w:vAlign w:val="center"/>
          </w:tcPr>
          <w:p w14:paraId="4FED8C02" w14:textId="2263B17C" w:rsidR="008D47EA" w:rsidRPr="007112D5" w:rsidRDefault="008D47EA" w:rsidP="008D47EA">
            <w:pPr>
              <w:snapToGrid w:val="0"/>
              <w:spacing w:line="240" w:lineRule="auto"/>
              <w:jc w:val="center"/>
              <w:rPr>
                <w:rFonts w:ascii="Times New Roman" w:hAnsi="Times New Roman" w:cs="Times New Roman"/>
                <w:szCs w:val="24"/>
              </w:rPr>
            </w:pPr>
            <w:r>
              <w:rPr>
                <w:rFonts w:ascii="Times New Roman" w:hAnsi="Times New Roman" w:cs="Times New Roman"/>
                <w:szCs w:val="24"/>
              </w:rPr>
              <w:t>4</w:t>
            </w:r>
            <w:r w:rsidRPr="007112D5">
              <w:rPr>
                <w:rFonts w:ascii="Times New Roman" w:hAnsi="Times New Roman" w:cs="Times New Roman"/>
                <w:szCs w:val="24"/>
              </w:rPr>
              <w:t>/</w:t>
            </w:r>
            <w:r>
              <w:rPr>
                <w:rFonts w:ascii="Times New Roman" w:hAnsi="Times New Roman" w:cs="Times New Roman"/>
                <w:szCs w:val="24"/>
              </w:rPr>
              <w:t>1</w:t>
            </w:r>
          </w:p>
        </w:tc>
        <w:tc>
          <w:tcPr>
            <w:tcW w:w="3144" w:type="pct"/>
            <w:vAlign w:val="center"/>
          </w:tcPr>
          <w:p w14:paraId="672104D0" w14:textId="4F57E048" w:rsidR="008D47EA" w:rsidRPr="007112D5" w:rsidRDefault="0089113E" w:rsidP="006C1D0A">
            <w:pPr>
              <w:snapToGrid w:val="0"/>
              <w:spacing w:line="240" w:lineRule="auto"/>
              <w:jc w:val="right"/>
              <w:rPr>
                <w:rFonts w:ascii="Times New Roman" w:hAnsi="Times New Roman" w:cs="Times New Roman"/>
              </w:rPr>
            </w:pPr>
            <w:r>
              <w:rPr>
                <w:rFonts w:ascii="Times New Roman" w:hAnsi="Times New Roman" w:cs="Times New Roman"/>
              </w:rPr>
              <w:t>C</w:t>
            </w:r>
            <w:r w:rsidRPr="0089113E">
              <w:rPr>
                <w:rFonts w:ascii="Times New Roman" w:hAnsi="Times New Roman" w:cs="Times New Roman"/>
              </w:rPr>
              <w:t>ustomer-centric socialization</w:t>
            </w:r>
          </w:p>
        </w:tc>
        <w:tc>
          <w:tcPr>
            <w:tcW w:w="953" w:type="pct"/>
            <w:vAlign w:val="center"/>
          </w:tcPr>
          <w:p w14:paraId="78C28277" w14:textId="419E9EED" w:rsidR="008D47EA" w:rsidRPr="007112D5" w:rsidRDefault="008D47EA" w:rsidP="008D47EA">
            <w:pPr>
              <w:snapToGrid w:val="0"/>
              <w:spacing w:line="240" w:lineRule="auto"/>
              <w:rPr>
                <w:rFonts w:ascii="Times New Roman" w:hAnsi="Times New Roman" w:cs="Times New Roman"/>
                <w:szCs w:val="24"/>
              </w:rPr>
            </w:pPr>
            <w:r w:rsidRPr="007112D5">
              <w:rPr>
                <w:rFonts w:ascii="Times New Roman" w:hAnsi="Times New Roman" w:cs="Times New Roman"/>
                <w:szCs w:val="24"/>
              </w:rPr>
              <w:t>[R</w:t>
            </w:r>
            <w:r>
              <w:rPr>
                <w:rFonts w:ascii="Times New Roman" w:hAnsi="Times New Roman" w:cs="Times New Roman"/>
                <w:szCs w:val="24"/>
              </w:rPr>
              <w:t>5</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p>
        </w:tc>
      </w:tr>
      <w:tr w:rsidR="008D47EA" w:rsidRPr="00524166" w14:paraId="2FF41125" w14:textId="77777777" w:rsidTr="006C1D0A">
        <w:trPr>
          <w:trHeight w:val="544"/>
        </w:trPr>
        <w:tc>
          <w:tcPr>
            <w:tcW w:w="459" w:type="pct"/>
            <w:tcBorders>
              <w:top w:val="single" w:sz="4" w:space="0" w:color="000000"/>
              <w:left w:val="single" w:sz="4" w:space="0" w:color="000000"/>
              <w:bottom w:val="single" w:sz="4" w:space="0" w:color="000000"/>
              <w:right w:val="single" w:sz="4" w:space="0" w:color="000000"/>
            </w:tcBorders>
            <w:vAlign w:val="center"/>
          </w:tcPr>
          <w:p w14:paraId="7047F696"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8</w:t>
            </w:r>
          </w:p>
        </w:tc>
        <w:tc>
          <w:tcPr>
            <w:tcW w:w="443" w:type="pct"/>
            <w:vAlign w:val="center"/>
          </w:tcPr>
          <w:p w14:paraId="13CBDB05" w14:textId="439F81A9"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8</w:t>
            </w:r>
          </w:p>
        </w:tc>
        <w:tc>
          <w:tcPr>
            <w:tcW w:w="3144" w:type="pct"/>
            <w:vAlign w:val="center"/>
          </w:tcPr>
          <w:p w14:paraId="0E9E127B" w14:textId="71C20ABB" w:rsidR="008D47EA" w:rsidRPr="007112D5" w:rsidRDefault="008D47EA" w:rsidP="008D47EA">
            <w:pPr>
              <w:snapToGrid w:val="0"/>
              <w:spacing w:line="240" w:lineRule="auto"/>
              <w:jc w:val="center"/>
              <w:rPr>
                <w:rFonts w:ascii="Times New Roman" w:hAnsi="Times New Roman" w:cs="Times New Roman"/>
              </w:rPr>
            </w:pPr>
            <w:r>
              <w:rPr>
                <w:rFonts w:ascii="Times New Roman" w:hAnsi="Times New Roman" w:cs="Times New Roman"/>
                <w:lang w:val="en-SG"/>
              </w:rPr>
              <w:t>WDSI 2025, April 8-11</w:t>
            </w:r>
          </w:p>
        </w:tc>
        <w:tc>
          <w:tcPr>
            <w:tcW w:w="953" w:type="pct"/>
            <w:vAlign w:val="center"/>
          </w:tcPr>
          <w:p w14:paraId="6137ACFB" w14:textId="014953AC" w:rsidR="008D47EA" w:rsidRPr="007112D5" w:rsidRDefault="008D47EA" w:rsidP="008D47EA">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8D47EA" w:rsidRPr="00524166" w14:paraId="4D5569F3" w14:textId="77777777" w:rsidTr="006C1D0A">
        <w:trPr>
          <w:trHeight w:val="553"/>
        </w:trPr>
        <w:tc>
          <w:tcPr>
            <w:tcW w:w="459" w:type="pct"/>
            <w:tcBorders>
              <w:top w:val="single" w:sz="4" w:space="0" w:color="000000"/>
              <w:left w:val="single" w:sz="4" w:space="0" w:color="000000"/>
              <w:bottom w:val="single" w:sz="4" w:space="0" w:color="000000"/>
              <w:right w:val="single" w:sz="4" w:space="0" w:color="000000"/>
            </w:tcBorders>
            <w:vAlign w:val="center"/>
          </w:tcPr>
          <w:p w14:paraId="41428ADD"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9</w:t>
            </w:r>
          </w:p>
        </w:tc>
        <w:tc>
          <w:tcPr>
            <w:tcW w:w="443" w:type="pct"/>
            <w:vAlign w:val="center"/>
          </w:tcPr>
          <w:p w14:paraId="30D612A2" w14:textId="3D9CA024"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15</w:t>
            </w:r>
          </w:p>
        </w:tc>
        <w:tc>
          <w:tcPr>
            <w:tcW w:w="3144" w:type="pct"/>
            <w:vAlign w:val="center"/>
          </w:tcPr>
          <w:p w14:paraId="1F959C3B" w14:textId="3E8ADF98" w:rsidR="008D47EA" w:rsidRPr="00AE0604" w:rsidRDefault="008D47EA" w:rsidP="008D47EA">
            <w:pPr>
              <w:snapToGrid w:val="0"/>
              <w:spacing w:line="240" w:lineRule="auto"/>
              <w:jc w:val="center"/>
              <w:rPr>
                <w:rFonts w:ascii="Times New Roman" w:hAnsi="Times New Roman" w:cs="Times New Roman"/>
                <w:b/>
              </w:rPr>
            </w:pPr>
            <w:r>
              <w:rPr>
                <w:rFonts w:ascii="Times New Roman" w:hAnsi="Times New Roman" w:cs="Times New Roman"/>
              </w:rPr>
              <w:t xml:space="preserve">Midterm </w:t>
            </w:r>
            <w:r>
              <w:rPr>
                <w:rFonts w:ascii="Times New Roman" w:hAnsi="Times New Roman" w:cs="Times New Roman" w:hint="eastAsia"/>
              </w:rPr>
              <w:t>e</w:t>
            </w:r>
            <w:r>
              <w:rPr>
                <w:rFonts w:ascii="Times New Roman" w:hAnsi="Times New Roman" w:cs="Times New Roman"/>
              </w:rPr>
              <w:t>xam week</w:t>
            </w:r>
          </w:p>
        </w:tc>
        <w:tc>
          <w:tcPr>
            <w:tcW w:w="953" w:type="pct"/>
            <w:vAlign w:val="center"/>
          </w:tcPr>
          <w:p w14:paraId="499752EF" w14:textId="43CC2289" w:rsidR="008D47EA" w:rsidRPr="007112D5" w:rsidRDefault="008D47EA" w:rsidP="008D47EA">
            <w:pPr>
              <w:snapToGrid w:val="0"/>
              <w:spacing w:line="240" w:lineRule="auto"/>
              <w:rPr>
                <w:rFonts w:ascii="Times New Roman" w:hAnsi="Times New Roman" w:cs="Times New Roman"/>
                <w:szCs w:val="24"/>
              </w:rPr>
            </w:pPr>
            <w:r w:rsidRPr="007112D5">
              <w:rPr>
                <w:rFonts w:ascii="Times New Roman" w:hAnsi="Times New Roman" w:cs="Times New Roman"/>
              </w:rPr>
              <w:t>No class</w:t>
            </w:r>
          </w:p>
        </w:tc>
      </w:tr>
      <w:tr w:rsidR="008D47EA" w:rsidRPr="00524166" w14:paraId="3B926EC4" w14:textId="77777777" w:rsidTr="006C1D0A">
        <w:trPr>
          <w:trHeight w:val="575"/>
        </w:trPr>
        <w:tc>
          <w:tcPr>
            <w:tcW w:w="459" w:type="pct"/>
            <w:tcBorders>
              <w:top w:val="single" w:sz="4" w:space="0" w:color="000000"/>
              <w:left w:val="single" w:sz="4" w:space="0" w:color="000000"/>
              <w:bottom w:val="single" w:sz="4" w:space="0" w:color="000000"/>
              <w:right w:val="single" w:sz="4" w:space="0" w:color="000000"/>
            </w:tcBorders>
            <w:vAlign w:val="center"/>
          </w:tcPr>
          <w:p w14:paraId="60CE61EC"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10</w:t>
            </w:r>
          </w:p>
        </w:tc>
        <w:tc>
          <w:tcPr>
            <w:tcW w:w="443" w:type="pct"/>
            <w:vAlign w:val="center"/>
          </w:tcPr>
          <w:p w14:paraId="688F81FC" w14:textId="05C849F2"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w:t>
            </w:r>
            <w:r>
              <w:rPr>
                <w:rFonts w:ascii="Times New Roman" w:hAnsi="Times New Roman" w:cs="Times New Roman"/>
                <w:szCs w:val="24"/>
              </w:rPr>
              <w:t>22</w:t>
            </w:r>
          </w:p>
        </w:tc>
        <w:tc>
          <w:tcPr>
            <w:tcW w:w="3144" w:type="pct"/>
            <w:vAlign w:val="center"/>
          </w:tcPr>
          <w:p w14:paraId="647A85EC" w14:textId="671F2269" w:rsidR="008D47EA" w:rsidRPr="006C1D0A" w:rsidRDefault="0089113E" w:rsidP="006C1D0A">
            <w:pPr>
              <w:snapToGrid w:val="0"/>
              <w:spacing w:line="240" w:lineRule="auto"/>
              <w:jc w:val="right"/>
              <w:rPr>
                <w:rFonts w:ascii="Times New Roman" w:hAnsi="Times New Roman" w:cs="Times New Roman"/>
              </w:rPr>
            </w:pPr>
            <w:r w:rsidRPr="006C1D0A">
              <w:rPr>
                <w:rFonts w:ascii="Times New Roman" w:hAnsi="Times New Roman" w:cs="Times New Roman"/>
              </w:rPr>
              <w:t>Recommendation system</w:t>
            </w:r>
          </w:p>
        </w:tc>
        <w:tc>
          <w:tcPr>
            <w:tcW w:w="953" w:type="pct"/>
            <w:vAlign w:val="center"/>
          </w:tcPr>
          <w:p w14:paraId="4B70A5B8" w14:textId="2E24E450" w:rsidR="008D47EA" w:rsidRPr="007112D5" w:rsidRDefault="008D47EA" w:rsidP="008D47EA">
            <w:pPr>
              <w:snapToGrid w:val="0"/>
              <w:spacing w:line="240" w:lineRule="auto"/>
              <w:rPr>
                <w:rFonts w:ascii="Times New Roman" w:hAnsi="Times New Roman" w:cs="Times New Roman"/>
                <w:szCs w:val="24"/>
              </w:rPr>
            </w:pPr>
            <w:r w:rsidRPr="007112D5">
              <w:rPr>
                <w:rFonts w:ascii="Times New Roman" w:hAnsi="Times New Roman" w:cs="Times New Roman"/>
                <w:szCs w:val="24"/>
              </w:rPr>
              <w:t>[R</w:t>
            </w:r>
            <w:r>
              <w:rPr>
                <w:rFonts w:ascii="Times New Roman" w:hAnsi="Times New Roman" w:cs="Times New Roman"/>
                <w:szCs w:val="24"/>
              </w:rPr>
              <w:t>6</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p>
        </w:tc>
      </w:tr>
      <w:tr w:rsidR="008D47EA" w:rsidRPr="00524166" w14:paraId="05F53494" w14:textId="77777777" w:rsidTr="006C1D0A">
        <w:trPr>
          <w:trHeight w:val="554"/>
        </w:trPr>
        <w:tc>
          <w:tcPr>
            <w:tcW w:w="459" w:type="pct"/>
            <w:tcBorders>
              <w:top w:val="single" w:sz="4" w:space="0" w:color="000000"/>
              <w:left w:val="single" w:sz="4" w:space="0" w:color="000000"/>
              <w:bottom w:val="single" w:sz="4" w:space="0" w:color="000000"/>
              <w:right w:val="single" w:sz="4" w:space="0" w:color="000000"/>
            </w:tcBorders>
            <w:vAlign w:val="center"/>
          </w:tcPr>
          <w:p w14:paraId="7BB036C2"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11</w:t>
            </w:r>
          </w:p>
        </w:tc>
        <w:tc>
          <w:tcPr>
            <w:tcW w:w="443" w:type="pct"/>
            <w:vAlign w:val="center"/>
          </w:tcPr>
          <w:p w14:paraId="32319D59" w14:textId="219E8404"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4/2</w:t>
            </w:r>
            <w:r>
              <w:rPr>
                <w:rFonts w:ascii="Times New Roman" w:hAnsi="Times New Roman" w:cs="Times New Roman"/>
                <w:szCs w:val="24"/>
              </w:rPr>
              <w:t>9</w:t>
            </w:r>
          </w:p>
        </w:tc>
        <w:tc>
          <w:tcPr>
            <w:tcW w:w="3144" w:type="pct"/>
            <w:vAlign w:val="center"/>
          </w:tcPr>
          <w:p w14:paraId="346E3653" w14:textId="5FDAC75D" w:rsidR="008D47EA" w:rsidRPr="007112D5" w:rsidRDefault="0089113E" w:rsidP="006C1D0A">
            <w:pPr>
              <w:snapToGrid w:val="0"/>
              <w:spacing w:line="240" w:lineRule="auto"/>
              <w:jc w:val="right"/>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ocial commerce experiment</w:t>
            </w:r>
          </w:p>
        </w:tc>
        <w:tc>
          <w:tcPr>
            <w:tcW w:w="953" w:type="pct"/>
            <w:vAlign w:val="center"/>
          </w:tcPr>
          <w:p w14:paraId="0326E393" w14:textId="03EFEEA4" w:rsidR="008D47EA" w:rsidRPr="007112D5" w:rsidRDefault="008D47EA" w:rsidP="008D47EA">
            <w:pPr>
              <w:snapToGrid w:val="0"/>
              <w:spacing w:line="240" w:lineRule="auto"/>
              <w:rPr>
                <w:rFonts w:ascii="Times New Roman" w:hAnsi="Times New Roman" w:cs="Times New Roman"/>
                <w:szCs w:val="24"/>
              </w:rPr>
            </w:pPr>
            <w:r w:rsidRPr="007112D5">
              <w:rPr>
                <w:rFonts w:ascii="Times New Roman" w:hAnsi="Times New Roman" w:cs="Times New Roman"/>
                <w:szCs w:val="24"/>
              </w:rPr>
              <w:t>[R</w:t>
            </w:r>
            <w:r>
              <w:rPr>
                <w:rFonts w:ascii="Times New Roman" w:hAnsi="Times New Roman" w:cs="Times New Roman"/>
                <w:szCs w:val="24"/>
              </w:rPr>
              <w:t>7</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p>
        </w:tc>
      </w:tr>
      <w:tr w:rsidR="008D47EA" w:rsidRPr="00524166" w14:paraId="5A2F3865" w14:textId="77777777" w:rsidTr="006C1D0A">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2AEED1C2"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12</w:t>
            </w:r>
          </w:p>
        </w:tc>
        <w:tc>
          <w:tcPr>
            <w:tcW w:w="443" w:type="pct"/>
            <w:vAlign w:val="center"/>
          </w:tcPr>
          <w:p w14:paraId="26F1CE98" w14:textId="55640C06"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6</w:t>
            </w:r>
          </w:p>
        </w:tc>
        <w:tc>
          <w:tcPr>
            <w:tcW w:w="3144" w:type="pct"/>
            <w:vAlign w:val="center"/>
          </w:tcPr>
          <w:p w14:paraId="72A5BEB8" w14:textId="5FF77C8A" w:rsidR="006C1D0A" w:rsidRDefault="006C1D0A" w:rsidP="006C1D0A">
            <w:pPr>
              <w:snapToGrid w:val="0"/>
              <w:spacing w:line="240" w:lineRule="auto"/>
              <w:jc w:val="right"/>
              <w:rPr>
                <w:rFonts w:ascii="Times New Roman" w:hAnsi="Times New Roman" w:cs="Times New Roman"/>
              </w:rPr>
            </w:pPr>
            <w:r w:rsidRPr="006C1D0A">
              <w:rPr>
                <w:rFonts w:ascii="Times New Roman" w:hAnsi="Times New Roman" w:cs="Times New Roman"/>
              </w:rPr>
              <w:t xml:space="preserve">Dysfunctional customer behavior </w:t>
            </w:r>
          </w:p>
          <w:p w14:paraId="258F609E" w14:textId="1E4C4A2E"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1</w:t>
            </w:r>
            <w:r w:rsidRPr="007112D5">
              <w:rPr>
                <w:rFonts w:ascii="Times New Roman" w:hAnsi="Times New Roman" w:cs="Times New Roman"/>
              </w:rPr>
              <w:t xml:space="preserve"> presentations (reports due) 1-</w:t>
            </w:r>
            <w:r>
              <w:rPr>
                <w:rFonts w:ascii="Times New Roman" w:hAnsi="Times New Roman" w:cs="Times New Roman"/>
              </w:rPr>
              <w:t>2</w:t>
            </w:r>
            <w:r w:rsidRPr="007112D5">
              <w:rPr>
                <w:rFonts w:ascii="Times New Roman" w:hAnsi="Times New Roman" w:cs="Times New Roman"/>
              </w:rPr>
              <w:t xml:space="preserve"> /</w:t>
            </w:r>
            <w:r w:rsidR="006C1D0A">
              <w:rPr>
                <w:rFonts w:ascii="Times New Roman" w:hAnsi="Times New Roman" w:cs="Times New Roman"/>
              </w:rPr>
              <w:t xml:space="preserve"> </w:t>
            </w:r>
            <w:r w:rsidRPr="007112D5">
              <w:rPr>
                <w:rFonts w:ascii="Times New Roman" w:hAnsi="Times New Roman" w:cs="Times New Roman"/>
              </w:rPr>
              <w:t>Revisions discussion</w:t>
            </w:r>
          </w:p>
        </w:tc>
        <w:tc>
          <w:tcPr>
            <w:tcW w:w="953" w:type="pct"/>
            <w:vAlign w:val="center"/>
          </w:tcPr>
          <w:p w14:paraId="087A62DC" w14:textId="5E0CAD0C" w:rsidR="008D47EA" w:rsidRPr="007112D5" w:rsidRDefault="008D47EA" w:rsidP="008D47EA">
            <w:pPr>
              <w:snapToGrid w:val="0"/>
              <w:spacing w:line="240" w:lineRule="auto"/>
              <w:rPr>
                <w:rFonts w:ascii="Times New Roman" w:hAnsi="Times New Roman" w:cs="Times New Roman"/>
                <w:szCs w:val="24"/>
              </w:rPr>
            </w:pPr>
            <w:r w:rsidRPr="007112D5">
              <w:rPr>
                <w:rFonts w:ascii="Times New Roman" w:hAnsi="Times New Roman" w:cs="Times New Roman"/>
                <w:szCs w:val="24"/>
              </w:rPr>
              <w:t>[R</w:t>
            </w:r>
            <w:r>
              <w:rPr>
                <w:rFonts w:ascii="Times New Roman" w:hAnsi="Times New Roman" w:cs="Times New Roman"/>
                <w:szCs w:val="24"/>
              </w:rPr>
              <w:t>8</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r w:rsidR="00621DBD">
              <w:rPr>
                <w:rFonts w:ascii="Times New Roman" w:hAnsi="Times New Roman" w:cs="Times New Roman"/>
                <w:szCs w:val="24"/>
              </w:rPr>
              <w:t>*</w:t>
            </w:r>
          </w:p>
        </w:tc>
      </w:tr>
      <w:tr w:rsidR="008D47EA" w:rsidRPr="00524166" w14:paraId="53C1EC44" w14:textId="77777777" w:rsidTr="006C1D0A">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6093722A"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13</w:t>
            </w:r>
          </w:p>
        </w:tc>
        <w:tc>
          <w:tcPr>
            <w:tcW w:w="443" w:type="pct"/>
            <w:vAlign w:val="center"/>
          </w:tcPr>
          <w:p w14:paraId="138F93F8" w14:textId="561DFBAD"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13</w:t>
            </w:r>
          </w:p>
        </w:tc>
        <w:tc>
          <w:tcPr>
            <w:tcW w:w="3144" w:type="pct"/>
            <w:vAlign w:val="center"/>
          </w:tcPr>
          <w:p w14:paraId="20EEE545" w14:textId="5FC5A57D" w:rsidR="006C1D0A" w:rsidRDefault="006C1D0A" w:rsidP="006C1D0A">
            <w:pPr>
              <w:snapToGrid w:val="0"/>
              <w:spacing w:line="240" w:lineRule="auto"/>
              <w:jc w:val="right"/>
              <w:rPr>
                <w:rFonts w:ascii="Times New Roman" w:hAnsi="Times New Roman" w:cs="Times New Roman"/>
              </w:rPr>
            </w:pPr>
            <w:r w:rsidRPr="006C1D0A">
              <w:rPr>
                <w:rFonts w:ascii="Times New Roman" w:hAnsi="Times New Roman" w:cs="Times New Roman"/>
              </w:rPr>
              <w:t xml:space="preserve">Consumer loyalty in social commerce </w:t>
            </w:r>
          </w:p>
          <w:p w14:paraId="062C5B5A" w14:textId="6A56D9D0"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1</w:t>
            </w:r>
            <w:r w:rsidRPr="007112D5">
              <w:rPr>
                <w:rFonts w:ascii="Times New Roman" w:hAnsi="Times New Roman" w:cs="Times New Roman"/>
              </w:rPr>
              <w:t xml:space="preserve"> presentations (reports due) </w:t>
            </w:r>
            <w:r>
              <w:rPr>
                <w:rFonts w:ascii="Times New Roman" w:hAnsi="Times New Roman" w:cs="Times New Roman"/>
              </w:rPr>
              <w:t>3</w:t>
            </w:r>
            <w:r w:rsidRPr="007112D5">
              <w:rPr>
                <w:rFonts w:ascii="Times New Roman" w:hAnsi="Times New Roman" w:cs="Times New Roman"/>
              </w:rPr>
              <w:t>-</w:t>
            </w:r>
            <w:r>
              <w:rPr>
                <w:rFonts w:ascii="Times New Roman" w:hAnsi="Times New Roman" w:cs="Times New Roman"/>
              </w:rPr>
              <w:t>4</w:t>
            </w:r>
            <w:r w:rsidRPr="007112D5">
              <w:rPr>
                <w:rFonts w:ascii="Times New Roman" w:hAnsi="Times New Roman" w:cs="Times New Roman"/>
              </w:rPr>
              <w:t xml:space="preserve"> / Revisions discussion</w:t>
            </w:r>
          </w:p>
        </w:tc>
        <w:tc>
          <w:tcPr>
            <w:tcW w:w="953" w:type="pct"/>
            <w:vAlign w:val="center"/>
          </w:tcPr>
          <w:p w14:paraId="6EB93F65" w14:textId="0635EE89"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szCs w:val="24"/>
              </w:rPr>
              <w:t>[R</w:t>
            </w:r>
            <w:r>
              <w:rPr>
                <w:rFonts w:ascii="Times New Roman" w:hAnsi="Times New Roman" w:cs="Times New Roman"/>
                <w:szCs w:val="24"/>
              </w:rPr>
              <w:t>9</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r w:rsidR="00621DBD">
              <w:rPr>
                <w:rFonts w:ascii="Times New Roman" w:hAnsi="Times New Roman" w:cs="Times New Roman"/>
                <w:szCs w:val="24"/>
              </w:rPr>
              <w:t>*</w:t>
            </w:r>
          </w:p>
        </w:tc>
      </w:tr>
      <w:tr w:rsidR="008D47EA" w:rsidRPr="00524166" w14:paraId="58F90B60" w14:textId="77777777" w:rsidTr="006C1D0A">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5191E02B"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14</w:t>
            </w:r>
          </w:p>
        </w:tc>
        <w:tc>
          <w:tcPr>
            <w:tcW w:w="443" w:type="pct"/>
            <w:vAlign w:val="center"/>
          </w:tcPr>
          <w:p w14:paraId="6451A7F0" w14:textId="41431289"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w:t>
            </w:r>
            <w:r>
              <w:rPr>
                <w:rFonts w:ascii="Times New Roman" w:hAnsi="Times New Roman" w:cs="Times New Roman"/>
                <w:szCs w:val="24"/>
              </w:rPr>
              <w:t>2</w:t>
            </w:r>
            <w:r>
              <w:rPr>
                <w:rFonts w:ascii="Times New Roman" w:hAnsi="Times New Roman" w:cs="Times New Roman" w:hint="eastAsia"/>
                <w:szCs w:val="24"/>
              </w:rPr>
              <w:t>0</w:t>
            </w:r>
          </w:p>
        </w:tc>
        <w:tc>
          <w:tcPr>
            <w:tcW w:w="3144" w:type="pct"/>
            <w:vAlign w:val="center"/>
          </w:tcPr>
          <w:p w14:paraId="16D74B93" w14:textId="62CD019A" w:rsidR="006C1D0A" w:rsidRDefault="006C1D0A" w:rsidP="006C1D0A">
            <w:pPr>
              <w:snapToGrid w:val="0"/>
              <w:spacing w:line="240" w:lineRule="auto"/>
              <w:jc w:val="right"/>
              <w:rPr>
                <w:rFonts w:ascii="Times New Roman" w:hAnsi="Times New Roman" w:cs="Times New Roman"/>
              </w:rPr>
            </w:pPr>
            <w:r w:rsidRPr="006C1D0A">
              <w:rPr>
                <w:rFonts w:ascii="Times New Roman" w:hAnsi="Times New Roman" w:cs="Times New Roman"/>
              </w:rPr>
              <w:t xml:space="preserve">Information sharing continuance </w:t>
            </w:r>
          </w:p>
          <w:p w14:paraId="2BA4859E" w14:textId="5D0B5561"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 xml:space="preserve">1 </w:t>
            </w:r>
            <w:r w:rsidRPr="007112D5">
              <w:rPr>
                <w:rFonts w:ascii="Times New Roman" w:hAnsi="Times New Roman" w:cs="Times New Roman"/>
              </w:rPr>
              <w:t xml:space="preserve">presentations (reports due) </w:t>
            </w:r>
            <w:r>
              <w:rPr>
                <w:rFonts w:ascii="Times New Roman" w:hAnsi="Times New Roman" w:cs="Times New Roman"/>
              </w:rPr>
              <w:t>5</w:t>
            </w:r>
            <w:r w:rsidRPr="007112D5">
              <w:rPr>
                <w:rFonts w:ascii="Times New Roman" w:hAnsi="Times New Roman" w:cs="Times New Roman"/>
              </w:rPr>
              <w:t>-</w:t>
            </w:r>
            <w:r>
              <w:rPr>
                <w:rFonts w:ascii="Times New Roman" w:hAnsi="Times New Roman" w:cs="Times New Roman"/>
              </w:rPr>
              <w:t>6</w:t>
            </w:r>
            <w:r w:rsidRPr="007112D5">
              <w:rPr>
                <w:rFonts w:ascii="Times New Roman" w:hAnsi="Times New Roman" w:cs="Times New Roman"/>
              </w:rPr>
              <w:t xml:space="preserve"> / Revisions discussion</w:t>
            </w:r>
          </w:p>
        </w:tc>
        <w:tc>
          <w:tcPr>
            <w:tcW w:w="953" w:type="pct"/>
            <w:vAlign w:val="center"/>
          </w:tcPr>
          <w:p w14:paraId="61A6D9A9" w14:textId="127DEDC4"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szCs w:val="24"/>
              </w:rPr>
              <w:t>[R</w:t>
            </w:r>
            <w:r>
              <w:rPr>
                <w:rFonts w:ascii="Times New Roman" w:hAnsi="Times New Roman" w:cs="Times New Roman"/>
                <w:szCs w:val="24"/>
              </w:rPr>
              <w:t>10</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r w:rsidR="00621DBD">
              <w:rPr>
                <w:rFonts w:ascii="Times New Roman" w:hAnsi="Times New Roman" w:cs="Times New Roman"/>
                <w:szCs w:val="24"/>
              </w:rPr>
              <w:t>*</w:t>
            </w:r>
          </w:p>
        </w:tc>
      </w:tr>
      <w:tr w:rsidR="008D47EA" w:rsidRPr="00524166" w14:paraId="5B10B8E1" w14:textId="77777777" w:rsidTr="006C1D0A">
        <w:trPr>
          <w:trHeight w:val="489"/>
        </w:trPr>
        <w:tc>
          <w:tcPr>
            <w:tcW w:w="459" w:type="pct"/>
            <w:tcBorders>
              <w:top w:val="single" w:sz="4" w:space="0" w:color="000000"/>
              <w:left w:val="single" w:sz="4" w:space="0" w:color="000000"/>
              <w:bottom w:val="single" w:sz="4" w:space="0" w:color="000000"/>
              <w:right w:val="single" w:sz="4" w:space="0" w:color="000000"/>
            </w:tcBorders>
            <w:vAlign w:val="center"/>
          </w:tcPr>
          <w:p w14:paraId="653639B0"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15</w:t>
            </w:r>
          </w:p>
        </w:tc>
        <w:tc>
          <w:tcPr>
            <w:tcW w:w="443" w:type="pct"/>
            <w:vAlign w:val="center"/>
          </w:tcPr>
          <w:p w14:paraId="6C5010A4" w14:textId="1C9D3A54"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5/2</w:t>
            </w:r>
            <w:r>
              <w:rPr>
                <w:rFonts w:ascii="Times New Roman" w:hAnsi="Times New Roman" w:cs="Times New Roman"/>
                <w:szCs w:val="24"/>
              </w:rPr>
              <w:t>7</w:t>
            </w:r>
          </w:p>
        </w:tc>
        <w:tc>
          <w:tcPr>
            <w:tcW w:w="3144" w:type="pct"/>
            <w:vAlign w:val="center"/>
          </w:tcPr>
          <w:p w14:paraId="30A7FDA5" w14:textId="424A0A31" w:rsidR="006C1D0A" w:rsidRDefault="006C1D0A" w:rsidP="006C1D0A">
            <w:pPr>
              <w:snapToGrid w:val="0"/>
              <w:spacing w:line="240" w:lineRule="auto"/>
              <w:jc w:val="right"/>
              <w:rPr>
                <w:rFonts w:ascii="Times New Roman" w:hAnsi="Times New Roman" w:cs="Times New Roman"/>
              </w:rPr>
            </w:pPr>
            <w:r w:rsidRPr="006C1D0A">
              <w:rPr>
                <w:rFonts w:ascii="Times New Roman" w:hAnsi="Times New Roman" w:cs="Times New Roman"/>
              </w:rPr>
              <w:t xml:space="preserve">User creative performance in social media networks </w:t>
            </w:r>
          </w:p>
          <w:p w14:paraId="569B5F82" w14:textId="3A2ECE2A"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2</w:t>
            </w:r>
            <w:r w:rsidRPr="007112D5">
              <w:rPr>
                <w:rFonts w:ascii="Times New Roman" w:hAnsi="Times New Roman" w:cs="Times New Roman"/>
              </w:rPr>
              <w:t xml:space="preserve"> presentations (reports due) </w:t>
            </w:r>
            <w:r>
              <w:rPr>
                <w:rFonts w:ascii="Times New Roman" w:hAnsi="Times New Roman" w:cs="Times New Roman"/>
              </w:rPr>
              <w:t>1</w:t>
            </w:r>
            <w:r w:rsidRPr="007112D5">
              <w:rPr>
                <w:rFonts w:ascii="Times New Roman" w:hAnsi="Times New Roman" w:cs="Times New Roman"/>
              </w:rPr>
              <w:t>-</w:t>
            </w:r>
            <w:r>
              <w:rPr>
                <w:rFonts w:ascii="Times New Roman" w:hAnsi="Times New Roman" w:cs="Times New Roman"/>
              </w:rPr>
              <w:t>2</w:t>
            </w:r>
            <w:r w:rsidRPr="007112D5">
              <w:rPr>
                <w:rFonts w:ascii="Times New Roman" w:hAnsi="Times New Roman" w:cs="Times New Roman"/>
              </w:rPr>
              <w:t xml:space="preserve"> / Revisions discussion</w:t>
            </w:r>
          </w:p>
        </w:tc>
        <w:tc>
          <w:tcPr>
            <w:tcW w:w="953" w:type="pct"/>
            <w:vAlign w:val="center"/>
          </w:tcPr>
          <w:p w14:paraId="21ABE8DA" w14:textId="004FDA7F"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szCs w:val="24"/>
              </w:rPr>
              <w:t>[R</w:t>
            </w:r>
            <w:r>
              <w:rPr>
                <w:rFonts w:ascii="Times New Roman" w:hAnsi="Times New Roman" w:cs="Times New Roman"/>
                <w:szCs w:val="24"/>
              </w:rPr>
              <w:t>11</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r w:rsidR="00621DBD">
              <w:rPr>
                <w:rFonts w:ascii="Times New Roman" w:hAnsi="Times New Roman" w:cs="Times New Roman"/>
                <w:szCs w:val="24"/>
              </w:rPr>
              <w:t>*</w:t>
            </w:r>
          </w:p>
        </w:tc>
      </w:tr>
      <w:tr w:rsidR="008D47EA" w:rsidRPr="00524166" w14:paraId="14261482" w14:textId="77777777" w:rsidTr="006C1D0A">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2B9166BB"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16</w:t>
            </w:r>
          </w:p>
        </w:tc>
        <w:tc>
          <w:tcPr>
            <w:tcW w:w="443" w:type="pct"/>
            <w:vAlign w:val="center"/>
          </w:tcPr>
          <w:p w14:paraId="041EE95B" w14:textId="04B979BE" w:rsidR="008D47EA" w:rsidRPr="007112D5" w:rsidRDefault="008D47EA" w:rsidP="008D47EA">
            <w:pPr>
              <w:snapToGrid w:val="0"/>
              <w:spacing w:line="240" w:lineRule="auto"/>
              <w:jc w:val="center"/>
              <w:rPr>
                <w:rFonts w:ascii="Times New Roman" w:hAnsi="Times New Roman" w:cs="Times New Roman"/>
                <w:szCs w:val="24"/>
              </w:rPr>
            </w:pPr>
            <w:r>
              <w:rPr>
                <w:rFonts w:ascii="Times New Roman" w:hAnsi="Times New Roman" w:cs="Times New Roman"/>
                <w:szCs w:val="24"/>
              </w:rPr>
              <w:t>6/3</w:t>
            </w:r>
          </w:p>
        </w:tc>
        <w:tc>
          <w:tcPr>
            <w:tcW w:w="3144" w:type="pct"/>
            <w:vAlign w:val="center"/>
          </w:tcPr>
          <w:p w14:paraId="52944C46" w14:textId="0B8FBAC2" w:rsidR="006C1D0A" w:rsidRDefault="006C1D0A" w:rsidP="006C1D0A">
            <w:pPr>
              <w:snapToGrid w:val="0"/>
              <w:spacing w:line="240" w:lineRule="auto"/>
              <w:jc w:val="right"/>
              <w:rPr>
                <w:rFonts w:ascii="Times New Roman" w:hAnsi="Times New Roman" w:cs="Times New Roman"/>
              </w:rPr>
            </w:pPr>
            <w:r>
              <w:rPr>
                <w:rFonts w:ascii="Times New Roman" w:hAnsi="Times New Roman" w:cs="Times New Roman"/>
              </w:rPr>
              <w:t xml:space="preserve">Prediction </w:t>
            </w:r>
            <w:r w:rsidRPr="006C1D0A">
              <w:rPr>
                <w:rFonts w:ascii="Times New Roman" w:hAnsi="Times New Roman" w:cs="Times New Roman"/>
              </w:rPr>
              <w:t xml:space="preserve">market system </w:t>
            </w:r>
          </w:p>
          <w:p w14:paraId="30EAFE3C" w14:textId="33C974D8"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 xml:space="preserve">2 </w:t>
            </w:r>
            <w:r w:rsidRPr="007112D5">
              <w:rPr>
                <w:rFonts w:ascii="Times New Roman" w:hAnsi="Times New Roman" w:cs="Times New Roman"/>
              </w:rPr>
              <w:t xml:space="preserve">presentations (reports due) </w:t>
            </w:r>
            <w:r>
              <w:rPr>
                <w:rFonts w:ascii="Times New Roman" w:hAnsi="Times New Roman" w:cs="Times New Roman"/>
              </w:rPr>
              <w:t>3</w:t>
            </w:r>
            <w:r w:rsidRPr="007112D5">
              <w:rPr>
                <w:rFonts w:ascii="Times New Roman" w:hAnsi="Times New Roman" w:cs="Times New Roman"/>
              </w:rPr>
              <w:t>-</w:t>
            </w:r>
            <w:r>
              <w:rPr>
                <w:rFonts w:ascii="Times New Roman" w:hAnsi="Times New Roman" w:cs="Times New Roman"/>
              </w:rPr>
              <w:t>4</w:t>
            </w:r>
            <w:r w:rsidRPr="007112D5">
              <w:rPr>
                <w:rFonts w:ascii="Times New Roman" w:hAnsi="Times New Roman" w:cs="Times New Roman"/>
              </w:rPr>
              <w:t xml:space="preserve"> / Revisions discussion</w:t>
            </w:r>
          </w:p>
        </w:tc>
        <w:tc>
          <w:tcPr>
            <w:tcW w:w="953" w:type="pct"/>
            <w:vAlign w:val="center"/>
          </w:tcPr>
          <w:p w14:paraId="422803C9" w14:textId="37A64272"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szCs w:val="24"/>
              </w:rPr>
              <w:t>[R</w:t>
            </w:r>
            <w:r>
              <w:rPr>
                <w:rFonts w:ascii="Times New Roman" w:hAnsi="Times New Roman" w:cs="Times New Roman"/>
                <w:szCs w:val="24"/>
              </w:rPr>
              <w:t>12</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r w:rsidR="00621DBD">
              <w:rPr>
                <w:rFonts w:ascii="Times New Roman" w:hAnsi="Times New Roman" w:cs="Times New Roman"/>
                <w:szCs w:val="24"/>
              </w:rPr>
              <w:t>*</w:t>
            </w:r>
          </w:p>
        </w:tc>
      </w:tr>
      <w:tr w:rsidR="008D47EA" w:rsidRPr="00524166" w14:paraId="248A67E1" w14:textId="77777777" w:rsidTr="006C1D0A">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13ED7494"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17</w:t>
            </w:r>
          </w:p>
        </w:tc>
        <w:tc>
          <w:tcPr>
            <w:tcW w:w="443" w:type="pct"/>
            <w:vAlign w:val="center"/>
          </w:tcPr>
          <w:p w14:paraId="179E11D5" w14:textId="024129C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r>
              <w:rPr>
                <w:rFonts w:ascii="Times New Roman" w:hAnsi="Times New Roman" w:cs="Times New Roman"/>
                <w:szCs w:val="24"/>
              </w:rPr>
              <w:t>10</w:t>
            </w:r>
          </w:p>
        </w:tc>
        <w:tc>
          <w:tcPr>
            <w:tcW w:w="3144" w:type="pct"/>
            <w:vAlign w:val="center"/>
          </w:tcPr>
          <w:p w14:paraId="28F7DBC9" w14:textId="77777777" w:rsidR="006C1D0A" w:rsidRDefault="006C1D0A" w:rsidP="006C1D0A">
            <w:pPr>
              <w:snapToGrid w:val="0"/>
              <w:spacing w:line="240" w:lineRule="auto"/>
              <w:jc w:val="right"/>
              <w:rPr>
                <w:rFonts w:ascii="Times New Roman" w:hAnsi="Times New Roman" w:cs="Times New Roman"/>
              </w:rPr>
            </w:pPr>
            <w:r w:rsidRPr="006C1D0A">
              <w:rPr>
                <w:rFonts w:ascii="Times New Roman" w:hAnsi="Times New Roman" w:cs="Times New Roman"/>
              </w:rPr>
              <w:t xml:space="preserve">Multilevel </w:t>
            </w:r>
            <w:r>
              <w:rPr>
                <w:rFonts w:ascii="Times New Roman" w:hAnsi="Times New Roman" w:cs="Times New Roman"/>
              </w:rPr>
              <w:t>model analysis</w:t>
            </w:r>
          </w:p>
          <w:p w14:paraId="261ED778" w14:textId="6F5EF55D"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Paper part-</w:t>
            </w:r>
            <w:r>
              <w:rPr>
                <w:rFonts w:ascii="Times New Roman" w:hAnsi="Times New Roman" w:cs="Times New Roman"/>
              </w:rPr>
              <w:t>2</w:t>
            </w:r>
            <w:r w:rsidRPr="007112D5">
              <w:rPr>
                <w:rFonts w:ascii="Times New Roman" w:hAnsi="Times New Roman" w:cs="Times New Roman"/>
              </w:rPr>
              <w:t xml:space="preserve"> presentations (reports due) </w:t>
            </w:r>
            <w:r>
              <w:rPr>
                <w:rFonts w:ascii="Times New Roman" w:hAnsi="Times New Roman" w:cs="Times New Roman"/>
              </w:rPr>
              <w:t>5</w:t>
            </w:r>
            <w:r w:rsidRPr="007112D5">
              <w:rPr>
                <w:rFonts w:ascii="Times New Roman" w:hAnsi="Times New Roman" w:cs="Times New Roman"/>
              </w:rPr>
              <w:t>-</w:t>
            </w:r>
            <w:r>
              <w:rPr>
                <w:rFonts w:ascii="Times New Roman" w:hAnsi="Times New Roman" w:cs="Times New Roman"/>
              </w:rPr>
              <w:t>6</w:t>
            </w:r>
            <w:r w:rsidRPr="007112D5">
              <w:rPr>
                <w:rFonts w:ascii="Times New Roman" w:hAnsi="Times New Roman" w:cs="Times New Roman"/>
              </w:rPr>
              <w:t xml:space="preserve"> / Revisions discussion</w:t>
            </w:r>
          </w:p>
        </w:tc>
        <w:tc>
          <w:tcPr>
            <w:tcW w:w="953" w:type="pct"/>
            <w:vAlign w:val="center"/>
          </w:tcPr>
          <w:p w14:paraId="083CEE30" w14:textId="68EF1930"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szCs w:val="24"/>
              </w:rPr>
              <w:t>[R</w:t>
            </w:r>
            <w:r>
              <w:rPr>
                <w:rFonts w:ascii="Times New Roman" w:hAnsi="Times New Roman" w:cs="Times New Roman"/>
                <w:szCs w:val="24"/>
              </w:rPr>
              <w:t>13</w:t>
            </w:r>
            <w:r w:rsidRPr="007112D5">
              <w:rPr>
                <w:rFonts w:ascii="Times New Roman" w:hAnsi="Times New Roman" w:cs="Times New Roman"/>
                <w:szCs w:val="24"/>
              </w:rPr>
              <w:t>]</w:t>
            </w:r>
            <w:r>
              <w:rPr>
                <w:rFonts w:ascii="Times New Roman" w:hAnsi="Times New Roman" w:cs="Times New Roman"/>
                <w:szCs w:val="24"/>
              </w:rPr>
              <w:t xml:space="preserve"> / </w:t>
            </w:r>
            <w:r w:rsidRPr="007112D5">
              <w:rPr>
                <w:rFonts w:ascii="Times New Roman" w:hAnsi="Times New Roman" w:cs="Times New Roman"/>
                <w:szCs w:val="24"/>
              </w:rPr>
              <w:t>PPT</w:t>
            </w:r>
            <w:r w:rsidR="00621DBD">
              <w:rPr>
                <w:rFonts w:ascii="Times New Roman" w:hAnsi="Times New Roman" w:cs="Times New Roman"/>
                <w:szCs w:val="24"/>
              </w:rPr>
              <w:t>*</w:t>
            </w:r>
          </w:p>
        </w:tc>
      </w:tr>
      <w:tr w:rsidR="008D47EA" w:rsidRPr="00524166" w14:paraId="4AEA023C" w14:textId="77777777" w:rsidTr="006C1D0A">
        <w:trPr>
          <w:trHeight w:val="690"/>
        </w:trPr>
        <w:tc>
          <w:tcPr>
            <w:tcW w:w="459" w:type="pct"/>
            <w:tcBorders>
              <w:top w:val="single" w:sz="4" w:space="0" w:color="000000"/>
              <w:left w:val="single" w:sz="4" w:space="0" w:color="000000"/>
              <w:bottom w:val="single" w:sz="4" w:space="0" w:color="000000"/>
              <w:right w:val="single" w:sz="4" w:space="0" w:color="000000"/>
            </w:tcBorders>
            <w:vAlign w:val="center"/>
          </w:tcPr>
          <w:p w14:paraId="6CBFDE4E" w14:textId="77777777"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18</w:t>
            </w:r>
          </w:p>
        </w:tc>
        <w:tc>
          <w:tcPr>
            <w:tcW w:w="443" w:type="pct"/>
            <w:vAlign w:val="center"/>
          </w:tcPr>
          <w:p w14:paraId="17C03FB0" w14:textId="4010E185" w:rsidR="008D47EA" w:rsidRPr="007112D5" w:rsidRDefault="008D47EA" w:rsidP="008D47EA">
            <w:pPr>
              <w:snapToGrid w:val="0"/>
              <w:spacing w:line="240" w:lineRule="auto"/>
              <w:jc w:val="center"/>
              <w:rPr>
                <w:rFonts w:ascii="Times New Roman" w:hAnsi="Times New Roman" w:cs="Times New Roman"/>
                <w:szCs w:val="24"/>
              </w:rPr>
            </w:pPr>
            <w:r>
              <w:rPr>
                <w:rFonts w:ascii="Times New Roman" w:hAnsi="Times New Roman" w:cs="Times New Roman"/>
                <w:szCs w:val="24"/>
              </w:rPr>
              <w:t>6/17</w:t>
            </w:r>
          </w:p>
        </w:tc>
        <w:tc>
          <w:tcPr>
            <w:tcW w:w="3144" w:type="pct"/>
            <w:vAlign w:val="center"/>
          </w:tcPr>
          <w:p w14:paraId="45580566" w14:textId="071B08C6" w:rsidR="008D47EA" w:rsidRPr="007112D5" w:rsidRDefault="008D47EA" w:rsidP="008D47EA">
            <w:pPr>
              <w:snapToGrid w:val="0"/>
              <w:spacing w:line="240" w:lineRule="auto"/>
              <w:jc w:val="center"/>
              <w:rPr>
                <w:rFonts w:ascii="Times New Roman" w:hAnsi="Times New Roman" w:cs="Times New Roman"/>
              </w:rPr>
            </w:pPr>
            <w:r>
              <w:rPr>
                <w:rFonts w:ascii="Times New Roman" w:hAnsi="Times New Roman" w:cs="Times New Roman"/>
              </w:rPr>
              <w:t xml:space="preserve">Final </w:t>
            </w:r>
            <w:r>
              <w:rPr>
                <w:rFonts w:ascii="Times New Roman" w:hAnsi="Times New Roman" w:cs="Times New Roman" w:hint="eastAsia"/>
              </w:rPr>
              <w:t>e</w:t>
            </w:r>
            <w:r>
              <w:rPr>
                <w:rFonts w:ascii="Times New Roman" w:hAnsi="Times New Roman" w:cs="Times New Roman"/>
              </w:rPr>
              <w:t>xam week</w:t>
            </w:r>
          </w:p>
        </w:tc>
        <w:tc>
          <w:tcPr>
            <w:tcW w:w="953" w:type="pct"/>
            <w:vAlign w:val="center"/>
          </w:tcPr>
          <w:p w14:paraId="5CD3F850" w14:textId="44ADD31A"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No class</w:t>
            </w:r>
          </w:p>
        </w:tc>
      </w:tr>
      <w:tr w:rsidR="008D47EA" w:rsidRPr="00524166" w14:paraId="027132BA" w14:textId="77777777" w:rsidTr="006C1D0A">
        <w:trPr>
          <w:trHeight w:val="320"/>
        </w:trPr>
        <w:tc>
          <w:tcPr>
            <w:tcW w:w="459" w:type="pct"/>
            <w:tcBorders>
              <w:top w:val="single" w:sz="4" w:space="0" w:color="000000"/>
              <w:left w:val="single" w:sz="4" w:space="0" w:color="000000"/>
              <w:bottom w:val="single" w:sz="4" w:space="0" w:color="000000"/>
              <w:right w:val="single" w:sz="4" w:space="0" w:color="000000"/>
            </w:tcBorders>
            <w:vAlign w:val="center"/>
          </w:tcPr>
          <w:p w14:paraId="0E64843A" w14:textId="77777777" w:rsidR="008D47EA" w:rsidRPr="007112D5" w:rsidRDefault="008D47EA" w:rsidP="008D47EA">
            <w:pPr>
              <w:snapToGrid w:val="0"/>
              <w:spacing w:line="240" w:lineRule="auto"/>
              <w:jc w:val="center"/>
              <w:rPr>
                <w:rFonts w:ascii="Times New Roman" w:hAnsi="Times New Roman" w:cs="Times New Roman"/>
                <w:szCs w:val="24"/>
              </w:rPr>
            </w:pPr>
          </w:p>
        </w:tc>
        <w:tc>
          <w:tcPr>
            <w:tcW w:w="443" w:type="pct"/>
            <w:vAlign w:val="center"/>
          </w:tcPr>
          <w:p w14:paraId="41316309" w14:textId="72F2A4C4" w:rsidR="008D47EA" w:rsidRPr="007112D5" w:rsidRDefault="008D47EA" w:rsidP="008D47EA">
            <w:pPr>
              <w:snapToGrid w:val="0"/>
              <w:spacing w:line="240" w:lineRule="auto"/>
              <w:jc w:val="center"/>
              <w:rPr>
                <w:rFonts w:ascii="Times New Roman" w:hAnsi="Times New Roman" w:cs="Times New Roman"/>
                <w:szCs w:val="24"/>
              </w:rPr>
            </w:pPr>
            <w:r w:rsidRPr="007112D5">
              <w:rPr>
                <w:rFonts w:ascii="Times New Roman" w:hAnsi="Times New Roman" w:cs="Times New Roman"/>
                <w:szCs w:val="24"/>
              </w:rPr>
              <w:t>6/</w:t>
            </w:r>
            <w:r>
              <w:rPr>
                <w:rFonts w:ascii="Times New Roman" w:hAnsi="Times New Roman" w:cs="Times New Roman"/>
                <w:szCs w:val="24"/>
              </w:rPr>
              <w:t>22</w:t>
            </w:r>
          </w:p>
        </w:tc>
        <w:tc>
          <w:tcPr>
            <w:tcW w:w="3144" w:type="pct"/>
            <w:vAlign w:val="center"/>
          </w:tcPr>
          <w:p w14:paraId="1EB1326E" w14:textId="17E3E669" w:rsidR="008D47EA" w:rsidRPr="007112D5" w:rsidRDefault="008D47EA" w:rsidP="008D47EA">
            <w:pPr>
              <w:snapToGrid w:val="0"/>
              <w:spacing w:line="240" w:lineRule="auto"/>
              <w:rPr>
                <w:rFonts w:ascii="Times New Roman" w:hAnsi="Times New Roman" w:cs="Times New Roman"/>
              </w:rPr>
            </w:pPr>
            <w:r w:rsidRPr="007112D5">
              <w:rPr>
                <w:rFonts w:ascii="Times New Roman" w:hAnsi="Times New Roman" w:cs="Times New Roman"/>
              </w:rPr>
              <w:t>Final papers due for journal submissions</w:t>
            </w:r>
          </w:p>
        </w:tc>
        <w:tc>
          <w:tcPr>
            <w:tcW w:w="953" w:type="pct"/>
            <w:vAlign w:val="center"/>
          </w:tcPr>
          <w:p w14:paraId="0EE8577E" w14:textId="77777777" w:rsidR="008D47EA" w:rsidRPr="007112D5" w:rsidRDefault="008D47EA" w:rsidP="008D47EA">
            <w:pPr>
              <w:snapToGrid w:val="0"/>
              <w:spacing w:line="240" w:lineRule="auto"/>
              <w:rPr>
                <w:rFonts w:ascii="Times New Roman" w:hAnsi="Times New Roman" w:cs="Times New Roman"/>
              </w:rPr>
            </w:pPr>
          </w:p>
        </w:tc>
      </w:tr>
    </w:tbl>
    <w:p w14:paraId="0A2E0CF9" w14:textId="3DD96FB0" w:rsidR="000A67B2" w:rsidRPr="000A67B2" w:rsidRDefault="000A67B2" w:rsidP="0042724B">
      <w:pPr>
        <w:widowControl/>
        <w:rPr>
          <w:rFonts w:ascii="Times New Roman" w:hAnsi="Times New Roman"/>
          <w:szCs w:val="24"/>
        </w:rPr>
      </w:pPr>
      <w:r>
        <w:rPr>
          <w:rFonts w:ascii="Times New Roman" w:hAnsi="Times New Roman"/>
          <w:szCs w:val="24"/>
        </w:rPr>
        <w:t>* denotes oral presentation.</w:t>
      </w:r>
    </w:p>
    <w:sectPr w:rsidR="000A67B2" w:rsidRPr="000A67B2" w:rsidSect="00312805">
      <w:headerReference w:type="default" r:id="rId26"/>
      <w:footerReference w:type="default" r:id="rId27"/>
      <w:pgSz w:w="11906" w:h="16838"/>
      <w:pgMar w:top="1403" w:right="1558" w:bottom="1440" w:left="1560" w:header="360" w:footer="40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1E373" w14:textId="77777777" w:rsidR="003C7C08" w:rsidRDefault="003C7C08">
      <w:r>
        <w:separator/>
      </w:r>
    </w:p>
  </w:endnote>
  <w:endnote w:type="continuationSeparator" w:id="0">
    <w:p w14:paraId="22908043" w14:textId="77777777" w:rsidR="003C7C08" w:rsidRDefault="003C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panose1 w:val="02010601000101010101"/>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ED5A" w14:textId="1D8A9D0F" w:rsidR="00B81553" w:rsidRPr="0004263B" w:rsidRDefault="00B81553" w:rsidP="00393E48">
    <w:pPr>
      <w:pStyle w:val="Footer"/>
      <w:tabs>
        <w:tab w:val="clear" w:pos="8306"/>
        <w:tab w:val="right" w:pos="8789"/>
      </w:tabs>
      <w:spacing w:line="240" w:lineRule="auto"/>
      <w:rPr>
        <w:rFonts w:ascii="Times New Roman" w:hAnsi="Times New Roman" w:cs="Times New Roman"/>
        <w:u w:val="single"/>
      </w:rPr>
    </w:pPr>
    <w:r w:rsidRPr="0004263B">
      <w:rPr>
        <w:rFonts w:ascii="Times New Roman" w:hAnsi="Times New Roman" w:cs="Times New Roman"/>
        <w:u w:val="single"/>
      </w:rPr>
      <w:tab/>
    </w:r>
    <w:r w:rsidRPr="0004263B">
      <w:rPr>
        <w:rFonts w:ascii="Times New Roman" w:hAnsi="Times New Roman" w:cs="Times New Roman"/>
        <w:u w:val="single"/>
      </w:rPr>
      <w:tab/>
    </w:r>
  </w:p>
  <w:p w14:paraId="63B892D3" w14:textId="738A70D8" w:rsidR="00B81553" w:rsidRPr="0004263B" w:rsidRDefault="00B81553" w:rsidP="00C220FB">
    <w:pPr>
      <w:pStyle w:val="Footer"/>
      <w:tabs>
        <w:tab w:val="clear" w:pos="8306"/>
        <w:tab w:val="right" w:pos="8280"/>
      </w:tabs>
      <w:wordWrap w:val="0"/>
      <w:spacing w:line="240" w:lineRule="auto"/>
      <w:jc w:val="right"/>
      <w:rPr>
        <w:rFonts w:ascii="Times New Roman" w:hAnsi="Times New Roman" w:cs="Times New Roman"/>
        <w:i/>
        <w:noProof/>
      </w:rPr>
    </w:pP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PAGE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4</w:t>
    </w:r>
    <w:r w:rsidRPr="0004263B">
      <w:rPr>
        <w:rStyle w:val="PageNumber"/>
        <w:rFonts w:ascii="Times New Roman" w:hAnsi="Times New Roman" w:cs="Times New Roman"/>
        <w:i/>
      </w:rPr>
      <w:fldChar w:fldCharType="end"/>
    </w:r>
    <w:r w:rsidRPr="0004263B">
      <w:rPr>
        <w:rStyle w:val="PageNumber"/>
        <w:rFonts w:ascii="Times New Roman" w:hAnsi="Times New Roman" w:cs="Times New Roman"/>
        <w:i/>
      </w:rPr>
      <w:t xml:space="preserve"> of </w:t>
    </w:r>
    <w:r w:rsidRPr="0004263B">
      <w:rPr>
        <w:rStyle w:val="PageNumber"/>
        <w:rFonts w:ascii="Times New Roman" w:hAnsi="Times New Roman" w:cs="Times New Roman"/>
        <w:i/>
      </w:rPr>
      <w:fldChar w:fldCharType="begin"/>
    </w:r>
    <w:r w:rsidRPr="0004263B">
      <w:rPr>
        <w:rStyle w:val="PageNumber"/>
        <w:rFonts w:ascii="Times New Roman" w:hAnsi="Times New Roman" w:cs="Times New Roman"/>
        <w:i/>
      </w:rPr>
      <w:instrText xml:space="preserve"> NUMPAGES </w:instrText>
    </w:r>
    <w:r w:rsidRPr="0004263B">
      <w:rPr>
        <w:rStyle w:val="PageNumber"/>
        <w:rFonts w:ascii="Times New Roman" w:hAnsi="Times New Roman" w:cs="Times New Roman"/>
        <w:i/>
      </w:rPr>
      <w:fldChar w:fldCharType="separate"/>
    </w:r>
    <w:r w:rsidR="0004263B">
      <w:rPr>
        <w:rStyle w:val="PageNumber"/>
        <w:rFonts w:ascii="Times New Roman" w:hAnsi="Times New Roman" w:cs="Times New Roman"/>
        <w:i/>
        <w:noProof/>
      </w:rPr>
      <w:t>5</w:t>
    </w:r>
    <w:r w:rsidRPr="0004263B">
      <w:rPr>
        <w:rStyle w:val="PageNumber"/>
        <w:rFonts w:ascii="Times New Roman" w:hAnsi="Times New Roman" w:cs="Times New Roman"/>
        <w:i/>
      </w:rPr>
      <w:fldChar w:fldCharType="end"/>
    </w:r>
    <w:r w:rsidR="00E95A50">
      <w:rPr>
        <w:rStyle w:val="PageNumber"/>
        <w:rFonts w:ascii="Times New Roman" w:hAnsi="Times New Roman" w:cs="Times New Roman"/>
        <w:i/>
      </w:rPr>
      <w:tab/>
    </w:r>
    <w:r w:rsidR="00E95A50" w:rsidRPr="0004263B">
      <w:rPr>
        <w:rFonts w:ascii="Times New Roman" w:hAnsi="Times New Roman" w:cs="Times New Roman"/>
        <w:i/>
      </w:rPr>
      <w:fldChar w:fldCharType="begin"/>
    </w:r>
    <w:r w:rsidR="00E95A50" w:rsidRPr="0004263B">
      <w:rPr>
        <w:rFonts w:ascii="Times New Roman" w:hAnsi="Times New Roman" w:cs="Times New Roman"/>
        <w:i/>
      </w:rPr>
      <w:instrText xml:space="preserve"> FILENAME   \* MERGEFORMAT </w:instrText>
    </w:r>
    <w:r w:rsidR="00E95A50" w:rsidRPr="0004263B">
      <w:rPr>
        <w:rFonts w:ascii="Times New Roman" w:hAnsi="Times New Roman" w:cs="Times New Roman"/>
        <w:i/>
      </w:rPr>
      <w:fldChar w:fldCharType="separate"/>
    </w:r>
    <w:r w:rsidR="006473F2">
      <w:rPr>
        <w:rFonts w:ascii="Times New Roman" w:hAnsi="Times New Roman" w:cs="Times New Roman"/>
        <w:i/>
        <w:noProof/>
      </w:rPr>
      <w:t>syl-S2025-AdvEngWriting.docx</w:t>
    </w:r>
    <w:r w:rsidR="00E95A50" w:rsidRPr="0004263B">
      <w:rPr>
        <w:rFonts w:ascii="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D35E" w14:textId="77777777" w:rsidR="003C7C08" w:rsidRDefault="003C7C08">
      <w:r>
        <w:separator/>
      </w:r>
    </w:p>
  </w:footnote>
  <w:footnote w:type="continuationSeparator" w:id="0">
    <w:p w14:paraId="7C8B8309" w14:textId="77777777" w:rsidR="003C7C08" w:rsidRDefault="003C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FCCA" w14:textId="08BBFE63" w:rsidR="003B48AC" w:rsidRPr="007732C5" w:rsidRDefault="00B81553" w:rsidP="00312805">
    <w:pPr>
      <w:pStyle w:val="Header"/>
      <w:tabs>
        <w:tab w:val="clear" w:pos="8306"/>
        <w:tab w:val="right" w:pos="8789"/>
      </w:tabs>
      <w:rPr>
        <w:rFonts w:ascii="Times New Roman" w:hAnsi="Times New Roman" w:cs="Times New Roman"/>
        <w:u w:val="single"/>
      </w:rPr>
    </w:pPr>
    <w:r w:rsidRPr="007732C5">
      <w:rPr>
        <w:rFonts w:ascii="Times New Roman" w:hAnsi="Times New Roman" w:cs="Times New Roman"/>
        <w:i/>
        <w:u w:val="single"/>
      </w:rPr>
      <w:t xml:space="preserve">Department of </w:t>
    </w:r>
    <w:r w:rsidR="00EA118D" w:rsidRPr="007732C5">
      <w:rPr>
        <w:rFonts w:ascii="Times New Roman" w:hAnsi="Times New Roman" w:cs="Times New Roman"/>
        <w:i/>
        <w:u w:val="single"/>
      </w:rPr>
      <w:t>IM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COM</w:t>
    </w:r>
    <w:r w:rsidRPr="007732C5">
      <w:rPr>
        <w:rFonts w:ascii="Times New Roman" w:hAnsi="Times New Roman" w:cs="Times New Roman"/>
        <w:i/>
        <w:u w:val="single"/>
      </w:rPr>
      <w:t xml:space="preserve">, </w:t>
    </w:r>
    <w:r w:rsidR="00EA118D" w:rsidRPr="007732C5">
      <w:rPr>
        <w:rFonts w:ascii="Times New Roman" w:hAnsi="Times New Roman" w:cs="Times New Roman"/>
        <w:i/>
        <w:u w:val="single"/>
      </w:rPr>
      <w:t>National Chung Cheng</w:t>
    </w:r>
    <w:r w:rsidR="003B48AC" w:rsidRPr="007732C5">
      <w:rPr>
        <w:rFonts w:ascii="Times New Roman" w:hAnsi="Times New Roman" w:cs="Times New Roman"/>
        <w:i/>
        <w:u w:val="single"/>
      </w:rPr>
      <w:t xml:space="preserve"> University</w:t>
    </w:r>
    <w:r w:rsidRPr="007732C5">
      <w:rPr>
        <w:rFonts w:ascii="Times New Roman" w:hAnsi="Times New Roman" w:cs="Times New Roman"/>
        <w:i/>
        <w:u w:val="single"/>
      </w:rPr>
      <w:t xml:space="preserve">             </w:t>
    </w:r>
    <w:r w:rsidR="00393E48" w:rsidRPr="007732C5">
      <w:rPr>
        <w:rFonts w:ascii="Times New Roman" w:hAnsi="Times New Roman" w:cs="Times New Roman"/>
        <w:i/>
        <w:u w:val="single"/>
      </w:rPr>
      <w:t xml:space="preserve">  </w:t>
    </w:r>
    <w:r w:rsidRPr="007732C5">
      <w:rPr>
        <w:rFonts w:ascii="Times New Roman" w:hAnsi="Times New Roman" w:cs="Times New Roman"/>
        <w:i/>
        <w:u w:val="single"/>
      </w:rPr>
      <w:t xml:space="preserve">       Professor Eldon Y.</w:t>
    </w:r>
    <w:r w:rsidR="00752A47" w:rsidRPr="007732C5">
      <w:rPr>
        <w:rFonts w:ascii="Times New Roman" w:hAnsi="Times New Roman" w:cs="Times New Roman"/>
        <w:i/>
        <w:u w:val="single"/>
      </w:rPr>
      <w:t xml:space="preserve"> 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721"/>
    <w:multiLevelType w:val="hybridMultilevel"/>
    <w:tmpl w:val="DB088034"/>
    <w:lvl w:ilvl="0" w:tplc="B2FE3A2C">
      <w:start w:val="1"/>
      <w:numFmt w:val="bullet"/>
      <w:lvlText w:val="•"/>
      <w:lvlJc w:val="left"/>
      <w:pPr>
        <w:tabs>
          <w:tab w:val="num" w:pos="720"/>
        </w:tabs>
        <w:ind w:left="720" w:hanging="360"/>
      </w:pPr>
      <w:rPr>
        <w:rFonts w:ascii="Symbol" w:hAnsi="Symbol" w:hint="default"/>
      </w:rPr>
    </w:lvl>
    <w:lvl w:ilvl="1" w:tplc="1FF8BA20" w:tentative="1">
      <w:start w:val="1"/>
      <w:numFmt w:val="bullet"/>
      <w:lvlText w:val="•"/>
      <w:lvlJc w:val="left"/>
      <w:pPr>
        <w:tabs>
          <w:tab w:val="num" w:pos="1440"/>
        </w:tabs>
        <w:ind w:left="1440" w:hanging="360"/>
      </w:pPr>
      <w:rPr>
        <w:rFonts w:ascii="Symbol" w:hAnsi="Symbol" w:hint="default"/>
      </w:rPr>
    </w:lvl>
    <w:lvl w:ilvl="2" w:tplc="11067912" w:tentative="1">
      <w:start w:val="1"/>
      <w:numFmt w:val="bullet"/>
      <w:lvlText w:val="•"/>
      <w:lvlJc w:val="left"/>
      <w:pPr>
        <w:tabs>
          <w:tab w:val="num" w:pos="2160"/>
        </w:tabs>
        <w:ind w:left="2160" w:hanging="360"/>
      </w:pPr>
      <w:rPr>
        <w:rFonts w:ascii="Symbol" w:hAnsi="Symbol" w:hint="default"/>
      </w:rPr>
    </w:lvl>
    <w:lvl w:ilvl="3" w:tplc="1916CFA4" w:tentative="1">
      <w:start w:val="1"/>
      <w:numFmt w:val="bullet"/>
      <w:lvlText w:val="•"/>
      <w:lvlJc w:val="left"/>
      <w:pPr>
        <w:tabs>
          <w:tab w:val="num" w:pos="2880"/>
        </w:tabs>
        <w:ind w:left="2880" w:hanging="360"/>
      </w:pPr>
      <w:rPr>
        <w:rFonts w:ascii="Symbol" w:hAnsi="Symbol" w:hint="default"/>
      </w:rPr>
    </w:lvl>
    <w:lvl w:ilvl="4" w:tplc="8258EB02" w:tentative="1">
      <w:start w:val="1"/>
      <w:numFmt w:val="bullet"/>
      <w:lvlText w:val="•"/>
      <w:lvlJc w:val="left"/>
      <w:pPr>
        <w:tabs>
          <w:tab w:val="num" w:pos="3600"/>
        </w:tabs>
        <w:ind w:left="3600" w:hanging="360"/>
      </w:pPr>
      <w:rPr>
        <w:rFonts w:ascii="Symbol" w:hAnsi="Symbol" w:hint="default"/>
      </w:rPr>
    </w:lvl>
    <w:lvl w:ilvl="5" w:tplc="37FE7EEE" w:tentative="1">
      <w:start w:val="1"/>
      <w:numFmt w:val="bullet"/>
      <w:lvlText w:val="•"/>
      <w:lvlJc w:val="left"/>
      <w:pPr>
        <w:tabs>
          <w:tab w:val="num" w:pos="4320"/>
        </w:tabs>
        <w:ind w:left="4320" w:hanging="360"/>
      </w:pPr>
      <w:rPr>
        <w:rFonts w:ascii="Symbol" w:hAnsi="Symbol" w:hint="default"/>
      </w:rPr>
    </w:lvl>
    <w:lvl w:ilvl="6" w:tplc="049E9B00" w:tentative="1">
      <w:start w:val="1"/>
      <w:numFmt w:val="bullet"/>
      <w:lvlText w:val="•"/>
      <w:lvlJc w:val="left"/>
      <w:pPr>
        <w:tabs>
          <w:tab w:val="num" w:pos="5040"/>
        </w:tabs>
        <w:ind w:left="5040" w:hanging="360"/>
      </w:pPr>
      <w:rPr>
        <w:rFonts w:ascii="Symbol" w:hAnsi="Symbol" w:hint="default"/>
      </w:rPr>
    </w:lvl>
    <w:lvl w:ilvl="7" w:tplc="CEE01882" w:tentative="1">
      <w:start w:val="1"/>
      <w:numFmt w:val="bullet"/>
      <w:lvlText w:val="•"/>
      <w:lvlJc w:val="left"/>
      <w:pPr>
        <w:tabs>
          <w:tab w:val="num" w:pos="5760"/>
        </w:tabs>
        <w:ind w:left="5760" w:hanging="360"/>
      </w:pPr>
      <w:rPr>
        <w:rFonts w:ascii="Symbol" w:hAnsi="Symbol" w:hint="default"/>
      </w:rPr>
    </w:lvl>
    <w:lvl w:ilvl="8" w:tplc="7B7488E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FD2B75"/>
    <w:multiLevelType w:val="hybridMultilevel"/>
    <w:tmpl w:val="A2CE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60340"/>
    <w:multiLevelType w:val="hybridMultilevel"/>
    <w:tmpl w:val="D1622E9E"/>
    <w:lvl w:ilvl="0" w:tplc="ACD4B21E">
      <w:start w:val="1"/>
      <w:numFmt w:val="decimal"/>
      <w:lvlText w:val="[W%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07C17"/>
    <w:multiLevelType w:val="hybridMultilevel"/>
    <w:tmpl w:val="B34E67A2"/>
    <w:lvl w:ilvl="0" w:tplc="2DDA48E8">
      <w:start w:val="28"/>
      <w:numFmt w:val="bullet"/>
      <w:lvlText w:val="•"/>
      <w:lvlJc w:val="left"/>
      <w:pPr>
        <w:ind w:left="2088" w:hanging="1128"/>
      </w:pPr>
      <w:rPr>
        <w:rFonts w:ascii="Wingdings" w:eastAsia="Wingdings" w:hAnsi="Wingdings" w:cs="Calibri" w:hint="eastAsia"/>
      </w:rPr>
    </w:lvl>
    <w:lvl w:ilvl="1" w:tplc="04090003">
      <w:start w:val="1"/>
      <w:numFmt w:val="bullet"/>
      <w:lvlText w:val=""/>
      <w:lvlJc w:val="left"/>
      <w:pPr>
        <w:ind w:left="1440" w:hanging="480"/>
      </w:pPr>
      <w:rPr>
        <w:rFonts w:ascii="Cambria Math" w:hAnsi="Cambria Math" w:hint="default"/>
      </w:rPr>
    </w:lvl>
    <w:lvl w:ilvl="2" w:tplc="04090005" w:tentative="1">
      <w:start w:val="1"/>
      <w:numFmt w:val="bullet"/>
      <w:lvlText w:val=""/>
      <w:lvlJc w:val="left"/>
      <w:pPr>
        <w:ind w:left="1920" w:hanging="480"/>
      </w:pPr>
      <w:rPr>
        <w:rFonts w:ascii="Cambria Math" w:hAnsi="Cambria Math" w:hint="default"/>
      </w:rPr>
    </w:lvl>
    <w:lvl w:ilvl="3" w:tplc="04090001" w:tentative="1">
      <w:start w:val="1"/>
      <w:numFmt w:val="bullet"/>
      <w:lvlText w:val=""/>
      <w:lvlJc w:val="left"/>
      <w:pPr>
        <w:ind w:left="2400" w:hanging="480"/>
      </w:pPr>
      <w:rPr>
        <w:rFonts w:ascii="Cambria Math" w:hAnsi="Cambria Math" w:hint="default"/>
      </w:rPr>
    </w:lvl>
    <w:lvl w:ilvl="4" w:tplc="04090003" w:tentative="1">
      <w:start w:val="1"/>
      <w:numFmt w:val="bullet"/>
      <w:lvlText w:val=""/>
      <w:lvlJc w:val="left"/>
      <w:pPr>
        <w:ind w:left="2880" w:hanging="480"/>
      </w:pPr>
      <w:rPr>
        <w:rFonts w:ascii="Cambria Math" w:hAnsi="Cambria Math" w:hint="default"/>
      </w:rPr>
    </w:lvl>
    <w:lvl w:ilvl="5" w:tplc="04090005" w:tentative="1">
      <w:start w:val="1"/>
      <w:numFmt w:val="bullet"/>
      <w:lvlText w:val=""/>
      <w:lvlJc w:val="left"/>
      <w:pPr>
        <w:ind w:left="3360" w:hanging="480"/>
      </w:pPr>
      <w:rPr>
        <w:rFonts w:ascii="Cambria Math" w:hAnsi="Cambria Math" w:hint="default"/>
      </w:rPr>
    </w:lvl>
    <w:lvl w:ilvl="6" w:tplc="04090001" w:tentative="1">
      <w:start w:val="1"/>
      <w:numFmt w:val="bullet"/>
      <w:lvlText w:val=""/>
      <w:lvlJc w:val="left"/>
      <w:pPr>
        <w:ind w:left="3840" w:hanging="480"/>
      </w:pPr>
      <w:rPr>
        <w:rFonts w:ascii="Cambria Math" w:hAnsi="Cambria Math" w:hint="default"/>
      </w:rPr>
    </w:lvl>
    <w:lvl w:ilvl="7" w:tplc="04090003" w:tentative="1">
      <w:start w:val="1"/>
      <w:numFmt w:val="bullet"/>
      <w:lvlText w:val=""/>
      <w:lvlJc w:val="left"/>
      <w:pPr>
        <w:ind w:left="4320" w:hanging="480"/>
      </w:pPr>
      <w:rPr>
        <w:rFonts w:ascii="Cambria Math" w:hAnsi="Cambria Math" w:hint="default"/>
      </w:rPr>
    </w:lvl>
    <w:lvl w:ilvl="8" w:tplc="04090005" w:tentative="1">
      <w:start w:val="1"/>
      <w:numFmt w:val="bullet"/>
      <w:lvlText w:val=""/>
      <w:lvlJc w:val="left"/>
      <w:pPr>
        <w:ind w:left="4800" w:hanging="480"/>
      </w:pPr>
      <w:rPr>
        <w:rFonts w:ascii="Cambria Math" w:hAnsi="Cambria Math" w:hint="default"/>
      </w:rPr>
    </w:lvl>
  </w:abstractNum>
  <w:abstractNum w:abstractNumId="4" w15:restartNumberingAfterBreak="0">
    <w:nsid w:val="19190003"/>
    <w:multiLevelType w:val="hybridMultilevel"/>
    <w:tmpl w:val="D01EAA3A"/>
    <w:lvl w:ilvl="0" w:tplc="8AEC1430">
      <w:start w:val="1"/>
      <w:numFmt w:val="decimal"/>
      <w:lvlText w:val="[W%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5" w15:restartNumberingAfterBreak="0">
    <w:nsid w:val="1CFA4CB8"/>
    <w:multiLevelType w:val="multilevel"/>
    <w:tmpl w:val="FF90F7E4"/>
    <w:lvl w:ilvl="0">
      <w:start w:val="1"/>
      <w:numFmt w:val="bullet"/>
      <w:lvlText w:val=""/>
      <w:lvlJc w:val="left"/>
      <w:pPr>
        <w:tabs>
          <w:tab w:val="num" w:pos="720"/>
        </w:tabs>
        <w:ind w:left="720" w:hanging="360"/>
      </w:pPr>
      <w:rPr>
        <w:rFonts w:ascii="@新細明體" w:hAnsi="@新細明體" w:hint="default"/>
        <w:sz w:val="20"/>
      </w:rPr>
    </w:lvl>
    <w:lvl w:ilvl="1" w:tentative="1">
      <w:start w:val="1"/>
      <w:numFmt w:val="bullet"/>
      <w:lvlText w:val="o"/>
      <w:lvlJc w:val="left"/>
      <w:pPr>
        <w:tabs>
          <w:tab w:val="num" w:pos="1440"/>
        </w:tabs>
        <w:ind w:left="1440" w:hanging="360"/>
      </w:pPr>
      <w:rPr>
        <w:rFonts w:ascii="細明體" w:hAnsi="細明體" w:hint="default"/>
        <w:sz w:val="20"/>
      </w:rPr>
    </w:lvl>
    <w:lvl w:ilvl="2" w:tentative="1">
      <w:start w:val="1"/>
      <w:numFmt w:val="bullet"/>
      <w:lvlText w:val=""/>
      <w:lvlJc w:val="left"/>
      <w:pPr>
        <w:tabs>
          <w:tab w:val="num" w:pos="2160"/>
        </w:tabs>
        <w:ind w:left="2160" w:hanging="360"/>
      </w:pPr>
      <w:rPr>
        <w:rFonts w:ascii="Cambria Math" w:hAnsi="Cambria Math" w:hint="default"/>
        <w:sz w:val="20"/>
      </w:rPr>
    </w:lvl>
    <w:lvl w:ilvl="3" w:tentative="1">
      <w:start w:val="1"/>
      <w:numFmt w:val="bullet"/>
      <w:lvlText w:val=""/>
      <w:lvlJc w:val="left"/>
      <w:pPr>
        <w:tabs>
          <w:tab w:val="num" w:pos="2880"/>
        </w:tabs>
        <w:ind w:left="2880" w:hanging="360"/>
      </w:pPr>
      <w:rPr>
        <w:rFonts w:ascii="Cambria Math" w:hAnsi="Cambria Math" w:hint="default"/>
        <w:sz w:val="20"/>
      </w:rPr>
    </w:lvl>
    <w:lvl w:ilvl="4" w:tentative="1">
      <w:start w:val="1"/>
      <w:numFmt w:val="bullet"/>
      <w:lvlText w:val=""/>
      <w:lvlJc w:val="left"/>
      <w:pPr>
        <w:tabs>
          <w:tab w:val="num" w:pos="3600"/>
        </w:tabs>
        <w:ind w:left="3600" w:hanging="360"/>
      </w:pPr>
      <w:rPr>
        <w:rFonts w:ascii="Cambria Math" w:hAnsi="Cambria Math" w:hint="default"/>
        <w:sz w:val="20"/>
      </w:rPr>
    </w:lvl>
    <w:lvl w:ilvl="5" w:tentative="1">
      <w:start w:val="1"/>
      <w:numFmt w:val="bullet"/>
      <w:lvlText w:val=""/>
      <w:lvlJc w:val="left"/>
      <w:pPr>
        <w:tabs>
          <w:tab w:val="num" w:pos="4320"/>
        </w:tabs>
        <w:ind w:left="4320" w:hanging="360"/>
      </w:pPr>
      <w:rPr>
        <w:rFonts w:ascii="Cambria Math" w:hAnsi="Cambria Math" w:hint="default"/>
        <w:sz w:val="20"/>
      </w:rPr>
    </w:lvl>
    <w:lvl w:ilvl="6" w:tentative="1">
      <w:start w:val="1"/>
      <w:numFmt w:val="bullet"/>
      <w:lvlText w:val=""/>
      <w:lvlJc w:val="left"/>
      <w:pPr>
        <w:tabs>
          <w:tab w:val="num" w:pos="5040"/>
        </w:tabs>
        <w:ind w:left="5040" w:hanging="360"/>
      </w:pPr>
      <w:rPr>
        <w:rFonts w:ascii="Cambria Math" w:hAnsi="Cambria Math" w:hint="default"/>
        <w:sz w:val="20"/>
      </w:rPr>
    </w:lvl>
    <w:lvl w:ilvl="7" w:tentative="1">
      <w:start w:val="1"/>
      <w:numFmt w:val="bullet"/>
      <w:lvlText w:val=""/>
      <w:lvlJc w:val="left"/>
      <w:pPr>
        <w:tabs>
          <w:tab w:val="num" w:pos="5760"/>
        </w:tabs>
        <w:ind w:left="5760" w:hanging="360"/>
      </w:pPr>
      <w:rPr>
        <w:rFonts w:ascii="Cambria Math" w:hAnsi="Cambria Math" w:hint="default"/>
        <w:sz w:val="20"/>
      </w:rPr>
    </w:lvl>
    <w:lvl w:ilvl="8" w:tentative="1">
      <w:start w:val="1"/>
      <w:numFmt w:val="bullet"/>
      <w:lvlText w:val=""/>
      <w:lvlJc w:val="left"/>
      <w:pPr>
        <w:tabs>
          <w:tab w:val="num" w:pos="6480"/>
        </w:tabs>
        <w:ind w:left="6480" w:hanging="360"/>
      </w:pPr>
      <w:rPr>
        <w:rFonts w:ascii="Cambria Math" w:hAnsi="Cambria Math" w:hint="default"/>
        <w:sz w:val="20"/>
      </w:rPr>
    </w:lvl>
  </w:abstractNum>
  <w:abstractNum w:abstractNumId="6" w15:restartNumberingAfterBreak="0">
    <w:nsid w:val="2070198B"/>
    <w:multiLevelType w:val="hybridMultilevel"/>
    <w:tmpl w:val="5BF409DA"/>
    <w:lvl w:ilvl="0" w:tplc="2FD44E26">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02893"/>
    <w:multiLevelType w:val="hybridMultilevel"/>
    <w:tmpl w:val="9C169DBC"/>
    <w:lvl w:ilvl="0" w:tplc="08FCEF0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2E0A62E5"/>
    <w:multiLevelType w:val="hybridMultilevel"/>
    <w:tmpl w:val="73923764"/>
    <w:lvl w:ilvl="0" w:tplc="11125B0C">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0E05D2"/>
    <w:multiLevelType w:val="hybridMultilevel"/>
    <w:tmpl w:val="13FE7D24"/>
    <w:lvl w:ilvl="0" w:tplc="D5746C5A">
      <w:start w:val="1"/>
      <w:numFmt w:val="decimal"/>
      <w:lvlText w:val="[R%1]"/>
      <w:lvlJc w:val="left"/>
      <w:pPr>
        <w:tabs>
          <w:tab w:val="num" w:pos="723"/>
        </w:tabs>
        <w:ind w:left="723" w:hanging="510"/>
      </w:pPr>
      <w:rPr>
        <w:rFonts w:hint="default"/>
        <w:color w:val="000000"/>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10" w15:restartNumberingAfterBreak="0">
    <w:nsid w:val="2F6C725A"/>
    <w:multiLevelType w:val="multilevel"/>
    <w:tmpl w:val="52D4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36BBC"/>
    <w:multiLevelType w:val="hybridMultilevel"/>
    <w:tmpl w:val="1F06B51E"/>
    <w:lvl w:ilvl="0" w:tplc="913E9A22">
      <w:start w:val="1"/>
      <w:numFmt w:val="decimal"/>
      <w:lvlText w:val="[B%1]"/>
      <w:lvlJc w:val="left"/>
      <w:pPr>
        <w:tabs>
          <w:tab w:val="num" w:pos="254"/>
        </w:tabs>
        <w:ind w:left="254" w:hanging="51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A6CC9"/>
    <w:multiLevelType w:val="hybridMultilevel"/>
    <w:tmpl w:val="DF22D1A2"/>
    <w:lvl w:ilvl="0" w:tplc="0B46EB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A3475"/>
    <w:multiLevelType w:val="hybridMultilevel"/>
    <w:tmpl w:val="538A3174"/>
    <w:lvl w:ilvl="0" w:tplc="B2BA19DE">
      <w:start w:val="1"/>
      <w:numFmt w:val="bullet"/>
      <w:lvlText w:val="•"/>
      <w:lvlJc w:val="left"/>
      <w:pPr>
        <w:tabs>
          <w:tab w:val="num" w:pos="720"/>
        </w:tabs>
        <w:ind w:left="720" w:hanging="360"/>
      </w:pPr>
      <w:rPr>
        <w:rFonts w:ascii="Symbol" w:hAnsi="Symbol" w:hint="default"/>
      </w:rPr>
    </w:lvl>
    <w:lvl w:ilvl="1" w:tplc="9C32C734" w:tentative="1">
      <w:start w:val="1"/>
      <w:numFmt w:val="bullet"/>
      <w:lvlText w:val="•"/>
      <w:lvlJc w:val="left"/>
      <w:pPr>
        <w:tabs>
          <w:tab w:val="num" w:pos="1440"/>
        </w:tabs>
        <w:ind w:left="1440" w:hanging="360"/>
      </w:pPr>
      <w:rPr>
        <w:rFonts w:ascii="Symbol" w:hAnsi="Symbol" w:hint="default"/>
      </w:rPr>
    </w:lvl>
    <w:lvl w:ilvl="2" w:tplc="C1DE142C" w:tentative="1">
      <w:start w:val="1"/>
      <w:numFmt w:val="bullet"/>
      <w:lvlText w:val="•"/>
      <w:lvlJc w:val="left"/>
      <w:pPr>
        <w:tabs>
          <w:tab w:val="num" w:pos="2160"/>
        </w:tabs>
        <w:ind w:left="2160" w:hanging="360"/>
      </w:pPr>
      <w:rPr>
        <w:rFonts w:ascii="Symbol" w:hAnsi="Symbol" w:hint="default"/>
      </w:rPr>
    </w:lvl>
    <w:lvl w:ilvl="3" w:tplc="382EA6F0" w:tentative="1">
      <w:start w:val="1"/>
      <w:numFmt w:val="bullet"/>
      <w:lvlText w:val="•"/>
      <w:lvlJc w:val="left"/>
      <w:pPr>
        <w:tabs>
          <w:tab w:val="num" w:pos="2880"/>
        </w:tabs>
        <w:ind w:left="2880" w:hanging="360"/>
      </w:pPr>
      <w:rPr>
        <w:rFonts w:ascii="Symbol" w:hAnsi="Symbol" w:hint="default"/>
      </w:rPr>
    </w:lvl>
    <w:lvl w:ilvl="4" w:tplc="B3D46B9C" w:tentative="1">
      <w:start w:val="1"/>
      <w:numFmt w:val="bullet"/>
      <w:lvlText w:val="•"/>
      <w:lvlJc w:val="left"/>
      <w:pPr>
        <w:tabs>
          <w:tab w:val="num" w:pos="3600"/>
        </w:tabs>
        <w:ind w:left="3600" w:hanging="360"/>
      </w:pPr>
      <w:rPr>
        <w:rFonts w:ascii="Symbol" w:hAnsi="Symbol" w:hint="default"/>
      </w:rPr>
    </w:lvl>
    <w:lvl w:ilvl="5" w:tplc="D2B86222" w:tentative="1">
      <w:start w:val="1"/>
      <w:numFmt w:val="bullet"/>
      <w:lvlText w:val="•"/>
      <w:lvlJc w:val="left"/>
      <w:pPr>
        <w:tabs>
          <w:tab w:val="num" w:pos="4320"/>
        </w:tabs>
        <w:ind w:left="4320" w:hanging="360"/>
      </w:pPr>
      <w:rPr>
        <w:rFonts w:ascii="Symbol" w:hAnsi="Symbol" w:hint="default"/>
      </w:rPr>
    </w:lvl>
    <w:lvl w:ilvl="6" w:tplc="084EFB24" w:tentative="1">
      <w:start w:val="1"/>
      <w:numFmt w:val="bullet"/>
      <w:lvlText w:val="•"/>
      <w:lvlJc w:val="left"/>
      <w:pPr>
        <w:tabs>
          <w:tab w:val="num" w:pos="5040"/>
        </w:tabs>
        <w:ind w:left="5040" w:hanging="360"/>
      </w:pPr>
      <w:rPr>
        <w:rFonts w:ascii="Symbol" w:hAnsi="Symbol" w:hint="default"/>
      </w:rPr>
    </w:lvl>
    <w:lvl w:ilvl="7" w:tplc="281AC85A" w:tentative="1">
      <w:start w:val="1"/>
      <w:numFmt w:val="bullet"/>
      <w:lvlText w:val="•"/>
      <w:lvlJc w:val="left"/>
      <w:pPr>
        <w:tabs>
          <w:tab w:val="num" w:pos="5760"/>
        </w:tabs>
        <w:ind w:left="5760" w:hanging="360"/>
      </w:pPr>
      <w:rPr>
        <w:rFonts w:ascii="Symbol" w:hAnsi="Symbol" w:hint="default"/>
      </w:rPr>
    </w:lvl>
    <w:lvl w:ilvl="8" w:tplc="B0AC4DC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EFE5ED3"/>
    <w:multiLevelType w:val="hybridMultilevel"/>
    <w:tmpl w:val="8BDCF2F8"/>
    <w:lvl w:ilvl="0" w:tplc="02247130">
      <w:start w:val="1"/>
      <w:numFmt w:val="decimal"/>
      <w:lvlText w:val="[%1]"/>
      <w:lvlJc w:val="left"/>
      <w:pPr>
        <w:tabs>
          <w:tab w:val="num" w:pos="-172"/>
        </w:tabs>
        <w:ind w:left="-172" w:hanging="510"/>
      </w:pPr>
      <w:rPr>
        <w:rFonts w:hint="default"/>
        <w:color w:val="000000"/>
      </w:rPr>
    </w:lvl>
    <w:lvl w:ilvl="1" w:tplc="04090019" w:tentative="1">
      <w:start w:val="1"/>
      <w:numFmt w:val="ideographTraditional"/>
      <w:lvlText w:val="%2、"/>
      <w:lvlJc w:val="left"/>
      <w:pPr>
        <w:tabs>
          <w:tab w:val="num" w:pos="278"/>
        </w:tabs>
        <w:ind w:left="278" w:hanging="480"/>
      </w:pPr>
    </w:lvl>
    <w:lvl w:ilvl="2" w:tplc="0409001B" w:tentative="1">
      <w:start w:val="1"/>
      <w:numFmt w:val="lowerRoman"/>
      <w:lvlText w:val="%3."/>
      <w:lvlJc w:val="right"/>
      <w:pPr>
        <w:tabs>
          <w:tab w:val="num" w:pos="758"/>
        </w:tabs>
        <w:ind w:left="758" w:hanging="480"/>
      </w:pPr>
    </w:lvl>
    <w:lvl w:ilvl="3" w:tplc="0409000F" w:tentative="1">
      <w:start w:val="1"/>
      <w:numFmt w:val="decimal"/>
      <w:lvlText w:val="%4."/>
      <w:lvlJc w:val="left"/>
      <w:pPr>
        <w:tabs>
          <w:tab w:val="num" w:pos="1238"/>
        </w:tabs>
        <w:ind w:left="1238" w:hanging="480"/>
      </w:pPr>
    </w:lvl>
    <w:lvl w:ilvl="4" w:tplc="04090019" w:tentative="1">
      <w:start w:val="1"/>
      <w:numFmt w:val="ideographTraditional"/>
      <w:lvlText w:val="%5、"/>
      <w:lvlJc w:val="left"/>
      <w:pPr>
        <w:tabs>
          <w:tab w:val="num" w:pos="1718"/>
        </w:tabs>
        <w:ind w:left="1718" w:hanging="480"/>
      </w:pPr>
    </w:lvl>
    <w:lvl w:ilvl="5" w:tplc="0409001B" w:tentative="1">
      <w:start w:val="1"/>
      <w:numFmt w:val="lowerRoman"/>
      <w:lvlText w:val="%6."/>
      <w:lvlJc w:val="right"/>
      <w:pPr>
        <w:tabs>
          <w:tab w:val="num" w:pos="2198"/>
        </w:tabs>
        <w:ind w:left="2198" w:hanging="480"/>
      </w:pPr>
    </w:lvl>
    <w:lvl w:ilvl="6" w:tplc="0409000F" w:tentative="1">
      <w:start w:val="1"/>
      <w:numFmt w:val="decimal"/>
      <w:lvlText w:val="%7."/>
      <w:lvlJc w:val="left"/>
      <w:pPr>
        <w:tabs>
          <w:tab w:val="num" w:pos="2678"/>
        </w:tabs>
        <w:ind w:left="2678" w:hanging="480"/>
      </w:pPr>
    </w:lvl>
    <w:lvl w:ilvl="7" w:tplc="04090019" w:tentative="1">
      <w:start w:val="1"/>
      <w:numFmt w:val="ideographTraditional"/>
      <w:lvlText w:val="%8、"/>
      <w:lvlJc w:val="left"/>
      <w:pPr>
        <w:tabs>
          <w:tab w:val="num" w:pos="3158"/>
        </w:tabs>
        <w:ind w:left="3158" w:hanging="480"/>
      </w:pPr>
    </w:lvl>
    <w:lvl w:ilvl="8" w:tplc="0409001B" w:tentative="1">
      <w:start w:val="1"/>
      <w:numFmt w:val="lowerRoman"/>
      <w:lvlText w:val="%9."/>
      <w:lvlJc w:val="right"/>
      <w:pPr>
        <w:tabs>
          <w:tab w:val="num" w:pos="3638"/>
        </w:tabs>
        <w:ind w:left="3638" w:hanging="480"/>
      </w:pPr>
    </w:lvl>
  </w:abstractNum>
  <w:abstractNum w:abstractNumId="15" w15:restartNumberingAfterBreak="0">
    <w:nsid w:val="47F958C8"/>
    <w:multiLevelType w:val="hybridMultilevel"/>
    <w:tmpl w:val="BDBA0C1C"/>
    <w:lvl w:ilvl="0" w:tplc="F7ECC0A4">
      <w:start w:val="1"/>
      <w:numFmt w:val="decimal"/>
      <w:lvlText w:val="[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E458DC"/>
    <w:multiLevelType w:val="hybridMultilevel"/>
    <w:tmpl w:val="27CE8E24"/>
    <w:lvl w:ilvl="0" w:tplc="0092184E">
      <w:start w:val="1"/>
      <w:numFmt w:val="decimal"/>
      <w:lvlText w:val="[M%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59704A"/>
    <w:multiLevelType w:val="hybridMultilevel"/>
    <w:tmpl w:val="513A6DC4"/>
    <w:lvl w:ilvl="0" w:tplc="D5746C5A">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1852CAC"/>
    <w:multiLevelType w:val="hybridMultilevel"/>
    <w:tmpl w:val="03C62468"/>
    <w:lvl w:ilvl="0" w:tplc="04090001">
      <w:start w:val="1"/>
      <w:numFmt w:val="bullet"/>
      <w:lvlText w:val=""/>
      <w:lvlJc w:val="left"/>
      <w:pPr>
        <w:ind w:left="480" w:hanging="480"/>
      </w:pPr>
      <w:rPr>
        <w:rFonts w:ascii="Cambria Math" w:hAnsi="Cambria Math" w:hint="default"/>
      </w:rPr>
    </w:lvl>
    <w:lvl w:ilvl="1" w:tplc="04090003">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19" w15:restartNumberingAfterBreak="0">
    <w:nsid w:val="5A7C0815"/>
    <w:multiLevelType w:val="hybridMultilevel"/>
    <w:tmpl w:val="5F64F26C"/>
    <w:lvl w:ilvl="0" w:tplc="03EAAA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1179C0"/>
    <w:multiLevelType w:val="hybridMultilevel"/>
    <w:tmpl w:val="DA487420"/>
    <w:lvl w:ilvl="0" w:tplc="51BAD3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5E3429"/>
    <w:multiLevelType w:val="hybridMultilevel"/>
    <w:tmpl w:val="F19C7044"/>
    <w:lvl w:ilvl="0" w:tplc="3C40CD32">
      <w:start w:val="1"/>
      <w:numFmt w:val="bullet"/>
      <w:lvlText w:val="•"/>
      <w:lvlJc w:val="left"/>
      <w:pPr>
        <w:tabs>
          <w:tab w:val="num" w:pos="720"/>
        </w:tabs>
        <w:ind w:left="720" w:hanging="360"/>
      </w:pPr>
      <w:rPr>
        <w:rFonts w:ascii="Symbol" w:hAnsi="Symbol" w:hint="default"/>
      </w:rPr>
    </w:lvl>
    <w:lvl w:ilvl="1" w:tplc="B3962B88" w:tentative="1">
      <w:start w:val="1"/>
      <w:numFmt w:val="bullet"/>
      <w:lvlText w:val="•"/>
      <w:lvlJc w:val="left"/>
      <w:pPr>
        <w:tabs>
          <w:tab w:val="num" w:pos="1440"/>
        </w:tabs>
        <w:ind w:left="1440" w:hanging="360"/>
      </w:pPr>
      <w:rPr>
        <w:rFonts w:ascii="Symbol" w:hAnsi="Symbol" w:hint="default"/>
      </w:rPr>
    </w:lvl>
    <w:lvl w:ilvl="2" w:tplc="6D887BA6" w:tentative="1">
      <w:start w:val="1"/>
      <w:numFmt w:val="bullet"/>
      <w:lvlText w:val="•"/>
      <w:lvlJc w:val="left"/>
      <w:pPr>
        <w:tabs>
          <w:tab w:val="num" w:pos="2160"/>
        </w:tabs>
        <w:ind w:left="2160" w:hanging="360"/>
      </w:pPr>
      <w:rPr>
        <w:rFonts w:ascii="Symbol" w:hAnsi="Symbol" w:hint="default"/>
      </w:rPr>
    </w:lvl>
    <w:lvl w:ilvl="3" w:tplc="2456787A" w:tentative="1">
      <w:start w:val="1"/>
      <w:numFmt w:val="bullet"/>
      <w:lvlText w:val="•"/>
      <w:lvlJc w:val="left"/>
      <w:pPr>
        <w:tabs>
          <w:tab w:val="num" w:pos="2880"/>
        </w:tabs>
        <w:ind w:left="2880" w:hanging="360"/>
      </w:pPr>
      <w:rPr>
        <w:rFonts w:ascii="Symbol" w:hAnsi="Symbol" w:hint="default"/>
      </w:rPr>
    </w:lvl>
    <w:lvl w:ilvl="4" w:tplc="44BAF3CC" w:tentative="1">
      <w:start w:val="1"/>
      <w:numFmt w:val="bullet"/>
      <w:lvlText w:val="•"/>
      <w:lvlJc w:val="left"/>
      <w:pPr>
        <w:tabs>
          <w:tab w:val="num" w:pos="3600"/>
        </w:tabs>
        <w:ind w:left="3600" w:hanging="360"/>
      </w:pPr>
      <w:rPr>
        <w:rFonts w:ascii="Symbol" w:hAnsi="Symbol" w:hint="default"/>
      </w:rPr>
    </w:lvl>
    <w:lvl w:ilvl="5" w:tplc="90EE6A54" w:tentative="1">
      <w:start w:val="1"/>
      <w:numFmt w:val="bullet"/>
      <w:lvlText w:val="•"/>
      <w:lvlJc w:val="left"/>
      <w:pPr>
        <w:tabs>
          <w:tab w:val="num" w:pos="4320"/>
        </w:tabs>
        <w:ind w:left="4320" w:hanging="360"/>
      </w:pPr>
      <w:rPr>
        <w:rFonts w:ascii="Symbol" w:hAnsi="Symbol" w:hint="default"/>
      </w:rPr>
    </w:lvl>
    <w:lvl w:ilvl="6" w:tplc="7F845ADA" w:tentative="1">
      <w:start w:val="1"/>
      <w:numFmt w:val="bullet"/>
      <w:lvlText w:val="•"/>
      <w:lvlJc w:val="left"/>
      <w:pPr>
        <w:tabs>
          <w:tab w:val="num" w:pos="5040"/>
        </w:tabs>
        <w:ind w:left="5040" w:hanging="360"/>
      </w:pPr>
      <w:rPr>
        <w:rFonts w:ascii="Symbol" w:hAnsi="Symbol" w:hint="default"/>
      </w:rPr>
    </w:lvl>
    <w:lvl w:ilvl="7" w:tplc="EE0AAAF0" w:tentative="1">
      <w:start w:val="1"/>
      <w:numFmt w:val="bullet"/>
      <w:lvlText w:val="•"/>
      <w:lvlJc w:val="left"/>
      <w:pPr>
        <w:tabs>
          <w:tab w:val="num" w:pos="5760"/>
        </w:tabs>
        <w:ind w:left="5760" w:hanging="360"/>
      </w:pPr>
      <w:rPr>
        <w:rFonts w:ascii="Symbol" w:hAnsi="Symbol" w:hint="default"/>
      </w:rPr>
    </w:lvl>
    <w:lvl w:ilvl="8" w:tplc="3774E66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96D4730"/>
    <w:multiLevelType w:val="hybridMultilevel"/>
    <w:tmpl w:val="06147482"/>
    <w:lvl w:ilvl="0" w:tplc="0092184E">
      <w:start w:val="1"/>
      <w:numFmt w:val="decimal"/>
      <w:lvlText w:val="[M%1]"/>
      <w:lvlJc w:val="left"/>
      <w:pPr>
        <w:ind w:left="480" w:hanging="480"/>
      </w:pPr>
      <w:rPr>
        <w:rFonts w:hint="eastAsia"/>
      </w:rPr>
    </w:lvl>
    <w:lvl w:ilvl="1" w:tplc="04090003" w:tentative="1">
      <w:start w:val="1"/>
      <w:numFmt w:val="bullet"/>
      <w:lvlText w:val=""/>
      <w:lvlJc w:val="left"/>
      <w:pPr>
        <w:ind w:left="960" w:hanging="480"/>
      </w:pPr>
      <w:rPr>
        <w:rFonts w:ascii="Cambria Math" w:hAnsi="Cambria Math" w:hint="default"/>
      </w:rPr>
    </w:lvl>
    <w:lvl w:ilvl="2" w:tplc="04090005" w:tentative="1">
      <w:start w:val="1"/>
      <w:numFmt w:val="bullet"/>
      <w:lvlText w:val=""/>
      <w:lvlJc w:val="left"/>
      <w:pPr>
        <w:ind w:left="1440" w:hanging="480"/>
      </w:pPr>
      <w:rPr>
        <w:rFonts w:ascii="Cambria Math" w:hAnsi="Cambria Math" w:hint="default"/>
      </w:rPr>
    </w:lvl>
    <w:lvl w:ilvl="3" w:tplc="04090001" w:tentative="1">
      <w:start w:val="1"/>
      <w:numFmt w:val="bullet"/>
      <w:lvlText w:val=""/>
      <w:lvlJc w:val="left"/>
      <w:pPr>
        <w:ind w:left="1920" w:hanging="480"/>
      </w:pPr>
      <w:rPr>
        <w:rFonts w:ascii="Cambria Math" w:hAnsi="Cambria Math" w:hint="default"/>
      </w:rPr>
    </w:lvl>
    <w:lvl w:ilvl="4" w:tplc="04090003" w:tentative="1">
      <w:start w:val="1"/>
      <w:numFmt w:val="bullet"/>
      <w:lvlText w:val=""/>
      <w:lvlJc w:val="left"/>
      <w:pPr>
        <w:ind w:left="2400" w:hanging="480"/>
      </w:pPr>
      <w:rPr>
        <w:rFonts w:ascii="Cambria Math" w:hAnsi="Cambria Math" w:hint="default"/>
      </w:rPr>
    </w:lvl>
    <w:lvl w:ilvl="5" w:tplc="04090005" w:tentative="1">
      <w:start w:val="1"/>
      <w:numFmt w:val="bullet"/>
      <w:lvlText w:val=""/>
      <w:lvlJc w:val="left"/>
      <w:pPr>
        <w:ind w:left="2880" w:hanging="480"/>
      </w:pPr>
      <w:rPr>
        <w:rFonts w:ascii="Cambria Math" w:hAnsi="Cambria Math" w:hint="default"/>
      </w:rPr>
    </w:lvl>
    <w:lvl w:ilvl="6" w:tplc="04090001" w:tentative="1">
      <w:start w:val="1"/>
      <w:numFmt w:val="bullet"/>
      <w:lvlText w:val=""/>
      <w:lvlJc w:val="left"/>
      <w:pPr>
        <w:ind w:left="3360" w:hanging="480"/>
      </w:pPr>
      <w:rPr>
        <w:rFonts w:ascii="Cambria Math" w:hAnsi="Cambria Math" w:hint="default"/>
      </w:rPr>
    </w:lvl>
    <w:lvl w:ilvl="7" w:tplc="04090003" w:tentative="1">
      <w:start w:val="1"/>
      <w:numFmt w:val="bullet"/>
      <w:lvlText w:val=""/>
      <w:lvlJc w:val="left"/>
      <w:pPr>
        <w:ind w:left="3840" w:hanging="480"/>
      </w:pPr>
      <w:rPr>
        <w:rFonts w:ascii="Cambria Math" w:hAnsi="Cambria Math" w:hint="default"/>
      </w:rPr>
    </w:lvl>
    <w:lvl w:ilvl="8" w:tplc="04090005" w:tentative="1">
      <w:start w:val="1"/>
      <w:numFmt w:val="bullet"/>
      <w:lvlText w:val=""/>
      <w:lvlJc w:val="left"/>
      <w:pPr>
        <w:ind w:left="4320" w:hanging="480"/>
      </w:pPr>
      <w:rPr>
        <w:rFonts w:ascii="Cambria Math" w:hAnsi="Cambria Math" w:hint="default"/>
      </w:rPr>
    </w:lvl>
  </w:abstractNum>
  <w:abstractNum w:abstractNumId="23" w15:restartNumberingAfterBreak="0">
    <w:nsid w:val="6A132B15"/>
    <w:multiLevelType w:val="hybridMultilevel"/>
    <w:tmpl w:val="0E461270"/>
    <w:lvl w:ilvl="0" w:tplc="97AC441E">
      <w:start w:val="1"/>
      <w:numFmt w:val="bullet"/>
      <w:lvlText w:val="•"/>
      <w:lvlJc w:val="left"/>
      <w:pPr>
        <w:tabs>
          <w:tab w:val="num" w:pos="720"/>
        </w:tabs>
        <w:ind w:left="720" w:hanging="360"/>
      </w:pPr>
      <w:rPr>
        <w:rFonts w:ascii="Symbol" w:hAnsi="Symbol" w:hint="default"/>
      </w:rPr>
    </w:lvl>
    <w:lvl w:ilvl="1" w:tplc="87B49BEE" w:tentative="1">
      <w:start w:val="1"/>
      <w:numFmt w:val="bullet"/>
      <w:lvlText w:val="•"/>
      <w:lvlJc w:val="left"/>
      <w:pPr>
        <w:tabs>
          <w:tab w:val="num" w:pos="1440"/>
        </w:tabs>
        <w:ind w:left="1440" w:hanging="360"/>
      </w:pPr>
      <w:rPr>
        <w:rFonts w:ascii="Symbol" w:hAnsi="Symbol" w:hint="default"/>
      </w:rPr>
    </w:lvl>
    <w:lvl w:ilvl="2" w:tplc="902A40AE">
      <w:start w:val="1575"/>
      <w:numFmt w:val="bullet"/>
      <w:lvlText w:val="•"/>
      <w:lvlJc w:val="left"/>
      <w:pPr>
        <w:tabs>
          <w:tab w:val="num" w:pos="2160"/>
        </w:tabs>
        <w:ind w:left="2160" w:hanging="360"/>
      </w:pPr>
      <w:rPr>
        <w:rFonts w:ascii="Symbol" w:hAnsi="Symbol" w:hint="default"/>
      </w:rPr>
    </w:lvl>
    <w:lvl w:ilvl="3" w:tplc="D062F6B6" w:tentative="1">
      <w:start w:val="1"/>
      <w:numFmt w:val="bullet"/>
      <w:lvlText w:val="•"/>
      <w:lvlJc w:val="left"/>
      <w:pPr>
        <w:tabs>
          <w:tab w:val="num" w:pos="2880"/>
        </w:tabs>
        <w:ind w:left="2880" w:hanging="360"/>
      </w:pPr>
      <w:rPr>
        <w:rFonts w:ascii="Symbol" w:hAnsi="Symbol" w:hint="default"/>
      </w:rPr>
    </w:lvl>
    <w:lvl w:ilvl="4" w:tplc="66B49AD8" w:tentative="1">
      <w:start w:val="1"/>
      <w:numFmt w:val="bullet"/>
      <w:lvlText w:val="•"/>
      <w:lvlJc w:val="left"/>
      <w:pPr>
        <w:tabs>
          <w:tab w:val="num" w:pos="3600"/>
        </w:tabs>
        <w:ind w:left="3600" w:hanging="360"/>
      </w:pPr>
      <w:rPr>
        <w:rFonts w:ascii="Symbol" w:hAnsi="Symbol" w:hint="default"/>
      </w:rPr>
    </w:lvl>
    <w:lvl w:ilvl="5" w:tplc="CCCAD9DA" w:tentative="1">
      <w:start w:val="1"/>
      <w:numFmt w:val="bullet"/>
      <w:lvlText w:val="•"/>
      <w:lvlJc w:val="left"/>
      <w:pPr>
        <w:tabs>
          <w:tab w:val="num" w:pos="4320"/>
        </w:tabs>
        <w:ind w:left="4320" w:hanging="360"/>
      </w:pPr>
      <w:rPr>
        <w:rFonts w:ascii="Symbol" w:hAnsi="Symbol" w:hint="default"/>
      </w:rPr>
    </w:lvl>
    <w:lvl w:ilvl="6" w:tplc="161C9664" w:tentative="1">
      <w:start w:val="1"/>
      <w:numFmt w:val="bullet"/>
      <w:lvlText w:val="•"/>
      <w:lvlJc w:val="left"/>
      <w:pPr>
        <w:tabs>
          <w:tab w:val="num" w:pos="5040"/>
        </w:tabs>
        <w:ind w:left="5040" w:hanging="360"/>
      </w:pPr>
      <w:rPr>
        <w:rFonts w:ascii="Symbol" w:hAnsi="Symbol" w:hint="default"/>
      </w:rPr>
    </w:lvl>
    <w:lvl w:ilvl="7" w:tplc="00F04BB6" w:tentative="1">
      <w:start w:val="1"/>
      <w:numFmt w:val="bullet"/>
      <w:lvlText w:val="•"/>
      <w:lvlJc w:val="left"/>
      <w:pPr>
        <w:tabs>
          <w:tab w:val="num" w:pos="5760"/>
        </w:tabs>
        <w:ind w:left="5760" w:hanging="360"/>
      </w:pPr>
      <w:rPr>
        <w:rFonts w:ascii="Symbol" w:hAnsi="Symbol" w:hint="default"/>
      </w:rPr>
    </w:lvl>
    <w:lvl w:ilvl="8" w:tplc="151C217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C20644E"/>
    <w:multiLevelType w:val="multilevel"/>
    <w:tmpl w:val="C14A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5F0A28"/>
    <w:multiLevelType w:val="hybridMultilevel"/>
    <w:tmpl w:val="AB16DE06"/>
    <w:lvl w:ilvl="0" w:tplc="F8E87B32">
      <w:start w:val="1"/>
      <w:numFmt w:val="decimal"/>
      <w:lvlText w:val="[R%1]"/>
      <w:lvlJc w:val="left"/>
      <w:pPr>
        <w:tabs>
          <w:tab w:val="num" w:pos="254"/>
        </w:tabs>
        <w:ind w:left="254" w:hanging="510"/>
      </w:pPr>
      <w:rPr>
        <w:rFonts w:hint="default"/>
        <w:color w:val="00000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6" w15:restartNumberingAfterBreak="0">
    <w:nsid w:val="714541FB"/>
    <w:multiLevelType w:val="hybridMultilevel"/>
    <w:tmpl w:val="F8AA3A56"/>
    <w:lvl w:ilvl="0" w:tplc="55925A44">
      <w:start w:val="1"/>
      <w:numFmt w:val="bullet"/>
      <w:lvlText w:val="•"/>
      <w:lvlJc w:val="left"/>
      <w:pPr>
        <w:tabs>
          <w:tab w:val="num" w:pos="720"/>
        </w:tabs>
        <w:ind w:left="720" w:hanging="360"/>
      </w:pPr>
      <w:rPr>
        <w:rFonts w:ascii="Symbol" w:hAnsi="Symbol" w:hint="default"/>
      </w:rPr>
    </w:lvl>
    <w:lvl w:ilvl="1" w:tplc="5DE8F7B6" w:tentative="1">
      <w:start w:val="1"/>
      <w:numFmt w:val="bullet"/>
      <w:lvlText w:val="•"/>
      <w:lvlJc w:val="left"/>
      <w:pPr>
        <w:tabs>
          <w:tab w:val="num" w:pos="1440"/>
        </w:tabs>
        <w:ind w:left="1440" w:hanging="360"/>
      </w:pPr>
      <w:rPr>
        <w:rFonts w:ascii="Symbol" w:hAnsi="Symbol" w:hint="default"/>
      </w:rPr>
    </w:lvl>
    <w:lvl w:ilvl="2" w:tplc="97A86C4C" w:tentative="1">
      <w:start w:val="1"/>
      <w:numFmt w:val="bullet"/>
      <w:lvlText w:val="•"/>
      <w:lvlJc w:val="left"/>
      <w:pPr>
        <w:tabs>
          <w:tab w:val="num" w:pos="2160"/>
        </w:tabs>
        <w:ind w:left="2160" w:hanging="360"/>
      </w:pPr>
      <w:rPr>
        <w:rFonts w:ascii="Symbol" w:hAnsi="Symbol" w:hint="default"/>
      </w:rPr>
    </w:lvl>
    <w:lvl w:ilvl="3" w:tplc="19DEC366" w:tentative="1">
      <w:start w:val="1"/>
      <w:numFmt w:val="bullet"/>
      <w:lvlText w:val="•"/>
      <w:lvlJc w:val="left"/>
      <w:pPr>
        <w:tabs>
          <w:tab w:val="num" w:pos="2880"/>
        </w:tabs>
        <w:ind w:left="2880" w:hanging="360"/>
      </w:pPr>
      <w:rPr>
        <w:rFonts w:ascii="Symbol" w:hAnsi="Symbol" w:hint="default"/>
      </w:rPr>
    </w:lvl>
    <w:lvl w:ilvl="4" w:tplc="A250877E" w:tentative="1">
      <w:start w:val="1"/>
      <w:numFmt w:val="bullet"/>
      <w:lvlText w:val="•"/>
      <w:lvlJc w:val="left"/>
      <w:pPr>
        <w:tabs>
          <w:tab w:val="num" w:pos="3600"/>
        </w:tabs>
        <w:ind w:left="3600" w:hanging="360"/>
      </w:pPr>
      <w:rPr>
        <w:rFonts w:ascii="Symbol" w:hAnsi="Symbol" w:hint="default"/>
      </w:rPr>
    </w:lvl>
    <w:lvl w:ilvl="5" w:tplc="5B287A42" w:tentative="1">
      <w:start w:val="1"/>
      <w:numFmt w:val="bullet"/>
      <w:lvlText w:val="•"/>
      <w:lvlJc w:val="left"/>
      <w:pPr>
        <w:tabs>
          <w:tab w:val="num" w:pos="4320"/>
        </w:tabs>
        <w:ind w:left="4320" w:hanging="360"/>
      </w:pPr>
      <w:rPr>
        <w:rFonts w:ascii="Symbol" w:hAnsi="Symbol" w:hint="default"/>
      </w:rPr>
    </w:lvl>
    <w:lvl w:ilvl="6" w:tplc="B4165F96" w:tentative="1">
      <w:start w:val="1"/>
      <w:numFmt w:val="bullet"/>
      <w:lvlText w:val="•"/>
      <w:lvlJc w:val="left"/>
      <w:pPr>
        <w:tabs>
          <w:tab w:val="num" w:pos="5040"/>
        </w:tabs>
        <w:ind w:left="5040" w:hanging="360"/>
      </w:pPr>
      <w:rPr>
        <w:rFonts w:ascii="Symbol" w:hAnsi="Symbol" w:hint="default"/>
      </w:rPr>
    </w:lvl>
    <w:lvl w:ilvl="7" w:tplc="6D968B30" w:tentative="1">
      <w:start w:val="1"/>
      <w:numFmt w:val="bullet"/>
      <w:lvlText w:val="•"/>
      <w:lvlJc w:val="left"/>
      <w:pPr>
        <w:tabs>
          <w:tab w:val="num" w:pos="5760"/>
        </w:tabs>
        <w:ind w:left="5760" w:hanging="360"/>
      </w:pPr>
      <w:rPr>
        <w:rFonts w:ascii="Symbol" w:hAnsi="Symbol" w:hint="default"/>
      </w:rPr>
    </w:lvl>
    <w:lvl w:ilvl="8" w:tplc="42865EA0"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BBC34BA"/>
    <w:multiLevelType w:val="hybridMultilevel"/>
    <w:tmpl w:val="242C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2"/>
  </w:num>
  <w:num w:numId="4">
    <w:abstractNumId w:val="21"/>
  </w:num>
  <w:num w:numId="5">
    <w:abstractNumId w:val="18"/>
  </w:num>
  <w:num w:numId="6">
    <w:abstractNumId w:val="0"/>
  </w:num>
  <w:num w:numId="7">
    <w:abstractNumId w:val="26"/>
  </w:num>
  <w:num w:numId="8">
    <w:abstractNumId w:val="13"/>
  </w:num>
  <w:num w:numId="9">
    <w:abstractNumId w:val="23"/>
  </w:num>
  <w:num w:numId="10">
    <w:abstractNumId w:val="10"/>
  </w:num>
  <w:num w:numId="11">
    <w:abstractNumId w:val="14"/>
  </w:num>
  <w:num w:numId="12">
    <w:abstractNumId w:val="15"/>
  </w:num>
  <w:num w:numId="13">
    <w:abstractNumId w:val="4"/>
  </w:num>
  <w:num w:numId="14">
    <w:abstractNumId w:val="16"/>
  </w:num>
  <w:num w:numId="15">
    <w:abstractNumId w:val="8"/>
  </w:num>
  <w:num w:numId="16">
    <w:abstractNumId w:val="6"/>
  </w:num>
  <w:num w:numId="17">
    <w:abstractNumId w:val="2"/>
  </w:num>
  <w:num w:numId="18">
    <w:abstractNumId w:val="19"/>
  </w:num>
  <w:num w:numId="19">
    <w:abstractNumId w:val="17"/>
  </w:num>
  <w:num w:numId="20">
    <w:abstractNumId w:val="5"/>
  </w:num>
  <w:num w:numId="21">
    <w:abstractNumId w:val="25"/>
  </w:num>
  <w:num w:numId="22">
    <w:abstractNumId w:val="17"/>
  </w:num>
  <w:num w:numId="23">
    <w:abstractNumId w:val="25"/>
  </w:num>
  <w:num w:numId="24">
    <w:abstractNumId w:val="9"/>
  </w:num>
  <w:num w:numId="25">
    <w:abstractNumId w:val="11"/>
  </w:num>
  <w:num w:numId="26">
    <w:abstractNumId w:val="7"/>
  </w:num>
  <w:num w:numId="27">
    <w:abstractNumId w:val="27"/>
  </w:num>
  <w:num w:numId="28">
    <w:abstractNumId w:val="12"/>
  </w:num>
  <w:num w:numId="29">
    <w:abstractNumId w:val="1"/>
  </w:num>
  <w:num w:numId="3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SG" w:vendorID="64" w:dllVersion="4096" w:nlCheck="1" w:checkStyle="0"/>
  <w:activeWritingStyle w:appName="MSWord" w:lang="zh-TW"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0NbI0Mbc0NrY0MTFT0lEKTi0uzszPAykwNqkFAMYU/DgtAAAA"/>
  </w:docVars>
  <w:rsids>
    <w:rsidRoot w:val="00992D24"/>
    <w:rsid w:val="00002D10"/>
    <w:rsid w:val="00003308"/>
    <w:rsid w:val="00013D62"/>
    <w:rsid w:val="00035400"/>
    <w:rsid w:val="0004030B"/>
    <w:rsid w:val="0004263B"/>
    <w:rsid w:val="00044594"/>
    <w:rsid w:val="000449DC"/>
    <w:rsid w:val="00051BD2"/>
    <w:rsid w:val="00052D0D"/>
    <w:rsid w:val="00052EC7"/>
    <w:rsid w:val="00071360"/>
    <w:rsid w:val="00074D93"/>
    <w:rsid w:val="00077C92"/>
    <w:rsid w:val="00080F52"/>
    <w:rsid w:val="00081CB9"/>
    <w:rsid w:val="000840C6"/>
    <w:rsid w:val="00084804"/>
    <w:rsid w:val="000902DB"/>
    <w:rsid w:val="00091729"/>
    <w:rsid w:val="00095330"/>
    <w:rsid w:val="000A67B2"/>
    <w:rsid w:val="000B4A52"/>
    <w:rsid w:val="000C37E1"/>
    <w:rsid w:val="000C6981"/>
    <w:rsid w:val="000D0BC5"/>
    <w:rsid w:val="000E0654"/>
    <w:rsid w:val="000E393D"/>
    <w:rsid w:val="000E602A"/>
    <w:rsid w:val="000F2C15"/>
    <w:rsid w:val="000F4498"/>
    <w:rsid w:val="00101053"/>
    <w:rsid w:val="001130EC"/>
    <w:rsid w:val="00114102"/>
    <w:rsid w:val="0012361E"/>
    <w:rsid w:val="001264D8"/>
    <w:rsid w:val="00132761"/>
    <w:rsid w:val="001351B3"/>
    <w:rsid w:val="00137CA2"/>
    <w:rsid w:val="001440DC"/>
    <w:rsid w:val="001472DC"/>
    <w:rsid w:val="00157667"/>
    <w:rsid w:val="001660DE"/>
    <w:rsid w:val="001743A9"/>
    <w:rsid w:val="00176FEE"/>
    <w:rsid w:val="00186FAF"/>
    <w:rsid w:val="001B202A"/>
    <w:rsid w:val="001C7143"/>
    <w:rsid w:val="001D18E5"/>
    <w:rsid w:val="001D6168"/>
    <w:rsid w:val="001E07C9"/>
    <w:rsid w:val="001E0C78"/>
    <w:rsid w:val="001F770E"/>
    <w:rsid w:val="00204CB0"/>
    <w:rsid w:val="00206F4B"/>
    <w:rsid w:val="00212A9C"/>
    <w:rsid w:val="00217795"/>
    <w:rsid w:val="00224AC9"/>
    <w:rsid w:val="0024429E"/>
    <w:rsid w:val="0025283C"/>
    <w:rsid w:val="00255706"/>
    <w:rsid w:val="00261910"/>
    <w:rsid w:val="00263AEC"/>
    <w:rsid w:val="00271468"/>
    <w:rsid w:val="00271868"/>
    <w:rsid w:val="00276616"/>
    <w:rsid w:val="00293D4B"/>
    <w:rsid w:val="00296821"/>
    <w:rsid w:val="002A1964"/>
    <w:rsid w:val="002A6AA7"/>
    <w:rsid w:val="002A7CE6"/>
    <w:rsid w:val="002B6F5D"/>
    <w:rsid w:val="002C3094"/>
    <w:rsid w:val="002E3E45"/>
    <w:rsid w:val="002F0F4B"/>
    <w:rsid w:val="00303420"/>
    <w:rsid w:val="00310DFC"/>
    <w:rsid w:val="00312805"/>
    <w:rsid w:val="003128A0"/>
    <w:rsid w:val="00313173"/>
    <w:rsid w:val="003133F7"/>
    <w:rsid w:val="00317E58"/>
    <w:rsid w:val="00331011"/>
    <w:rsid w:val="00341ACC"/>
    <w:rsid w:val="00361ECD"/>
    <w:rsid w:val="003761EF"/>
    <w:rsid w:val="003774B9"/>
    <w:rsid w:val="00387CC6"/>
    <w:rsid w:val="00393E48"/>
    <w:rsid w:val="00397717"/>
    <w:rsid w:val="003A224B"/>
    <w:rsid w:val="003B48AC"/>
    <w:rsid w:val="003C1332"/>
    <w:rsid w:val="003C1E90"/>
    <w:rsid w:val="003C46F3"/>
    <w:rsid w:val="003C7C08"/>
    <w:rsid w:val="003D1191"/>
    <w:rsid w:val="003E2CBF"/>
    <w:rsid w:val="003E7CDE"/>
    <w:rsid w:val="003F04BD"/>
    <w:rsid w:val="003F334F"/>
    <w:rsid w:val="003F69F4"/>
    <w:rsid w:val="0041101F"/>
    <w:rsid w:val="00414126"/>
    <w:rsid w:val="00417DC9"/>
    <w:rsid w:val="00421035"/>
    <w:rsid w:val="004247CE"/>
    <w:rsid w:val="0042724B"/>
    <w:rsid w:val="00431130"/>
    <w:rsid w:val="00433013"/>
    <w:rsid w:val="00442198"/>
    <w:rsid w:val="00446606"/>
    <w:rsid w:val="00455852"/>
    <w:rsid w:val="00455A4F"/>
    <w:rsid w:val="00456A7D"/>
    <w:rsid w:val="00456BB1"/>
    <w:rsid w:val="00460936"/>
    <w:rsid w:val="00463FE3"/>
    <w:rsid w:val="00472D8D"/>
    <w:rsid w:val="004827C1"/>
    <w:rsid w:val="00484E48"/>
    <w:rsid w:val="00486FE6"/>
    <w:rsid w:val="00496CFF"/>
    <w:rsid w:val="00497131"/>
    <w:rsid w:val="004A2622"/>
    <w:rsid w:val="004B0E29"/>
    <w:rsid w:val="004B19FA"/>
    <w:rsid w:val="004B35B5"/>
    <w:rsid w:val="004B3D55"/>
    <w:rsid w:val="004C2441"/>
    <w:rsid w:val="004C267C"/>
    <w:rsid w:val="004C26BF"/>
    <w:rsid w:val="004C2BCC"/>
    <w:rsid w:val="004C38BD"/>
    <w:rsid w:val="004C6655"/>
    <w:rsid w:val="004D2ED4"/>
    <w:rsid w:val="004D6029"/>
    <w:rsid w:val="004D6D6B"/>
    <w:rsid w:val="004D754B"/>
    <w:rsid w:val="004F18B4"/>
    <w:rsid w:val="004F3183"/>
    <w:rsid w:val="004F7E48"/>
    <w:rsid w:val="005108BA"/>
    <w:rsid w:val="00521863"/>
    <w:rsid w:val="00526AF3"/>
    <w:rsid w:val="00536706"/>
    <w:rsid w:val="005379F0"/>
    <w:rsid w:val="005414E1"/>
    <w:rsid w:val="0054171B"/>
    <w:rsid w:val="00551069"/>
    <w:rsid w:val="00552574"/>
    <w:rsid w:val="00552DB8"/>
    <w:rsid w:val="00560A25"/>
    <w:rsid w:val="00562546"/>
    <w:rsid w:val="005634BE"/>
    <w:rsid w:val="005636FF"/>
    <w:rsid w:val="0056669E"/>
    <w:rsid w:val="0056791A"/>
    <w:rsid w:val="0059199F"/>
    <w:rsid w:val="00593107"/>
    <w:rsid w:val="005A3DBF"/>
    <w:rsid w:val="005A4607"/>
    <w:rsid w:val="005B60A6"/>
    <w:rsid w:val="005C7246"/>
    <w:rsid w:val="005D0886"/>
    <w:rsid w:val="005D2B38"/>
    <w:rsid w:val="005E13C6"/>
    <w:rsid w:val="005E2DDB"/>
    <w:rsid w:val="005E63EC"/>
    <w:rsid w:val="005E7755"/>
    <w:rsid w:val="005F2400"/>
    <w:rsid w:val="005F4294"/>
    <w:rsid w:val="005F733B"/>
    <w:rsid w:val="00603FBF"/>
    <w:rsid w:val="006043C9"/>
    <w:rsid w:val="00605C38"/>
    <w:rsid w:val="00621CE1"/>
    <w:rsid w:val="00621DBD"/>
    <w:rsid w:val="00627169"/>
    <w:rsid w:val="00631659"/>
    <w:rsid w:val="00632557"/>
    <w:rsid w:val="006431CA"/>
    <w:rsid w:val="0064602D"/>
    <w:rsid w:val="00646EA4"/>
    <w:rsid w:val="006473F2"/>
    <w:rsid w:val="0065759B"/>
    <w:rsid w:val="00661277"/>
    <w:rsid w:val="0067269C"/>
    <w:rsid w:val="00673997"/>
    <w:rsid w:val="00674AE2"/>
    <w:rsid w:val="0068102E"/>
    <w:rsid w:val="006855D8"/>
    <w:rsid w:val="00693BD9"/>
    <w:rsid w:val="006B0CD5"/>
    <w:rsid w:val="006B1B56"/>
    <w:rsid w:val="006B1B67"/>
    <w:rsid w:val="006C0F09"/>
    <w:rsid w:val="006C1D0A"/>
    <w:rsid w:val="006C1E61"/>
    <w:rsid w:val="006C2BC9"/>
    <w:rsid w:val="006C306F"/>
    <w:rsid w:val="006C5DAA"/>
    <w:rsid w:val="006E3820"/>
    <w:rsid w:val="006E4E06"/>
    <w:rsid w:val="006E69FF"/>
    <w:rsid w:val="006F464B"/>
    <w:rsid w:val="006F545D"/>
    <w:rsid w:val="00701353"/>
    <w:rsid w:val="00706F23"/>
    <w:rsid w:val="00710C03"/>
    <w:rsid w:val="007129FC"/>
    <w:rsid w:val="00713E11"/>
    <w:rsid w:val="007146FC"/>
    <w:rsid w:val="0072091E"/>
    <w:rsid w:val="00723479"/>
    <w:rsid w:val="007260DF"/>
    <w:rsid w:val="007339B1"/>
    <w:rsid w:val="0073438F"/>
    <w:rsid w:val="00734A29"/>
    <w:rsid w:val="00746336"/>
    <w:rsid w:val="00746F2C"/>
    <w:rsid w:val="00752A47"/>
    <w:rsid w:val="007532F3"/>
    <w:rsid w:val="00757686"/>
    <w:rsid w:val="00763ED8"/>
    <w:rsid w:val="007665E0"/>
    <w:rsid w:val="00772A7C"/>
    <w:rsid w:val="007732C5"/>
    <w:rsid w:val="007805CF"/>
    <w:rsid w:val="007858F1"/>
    <w:rsid w:val="007871DB"/>
    <w:rsid w:val="007A35B4"/>
    <w:rsid w:val="007A4513"/>
    <w:rsid w:val="007A67AD"/>
    <w:rsid w:val="007A76C8"/>
    <w:rsid w:val="007B2D97"/>
    <w:rsid w:val="007C4AD3"/>
    <w:rsid w:val="007E572E"/>
    <w:rsid w:val="007F226F"/>
    <w:rsid w:val="007F235C"/>
    <w:rsid w:val="00802B10"/>
    <w:rsid w:val="0080412E"/>
    <w:rsid w:val="008133BA"/>
    <w:rsid w:val="00814757"/>
    <w:rsid w:val="008256B8"/>
    <w:rsid w:val="00834153"/>
    <w:rsid w:val="00836398"/>
    <w:rsid w:val="00840617"/>
    <w:rsid w:val="0084353B"/>
    <w:rsid w:val="00843D38"/>
    <w:rsid w:val="00845119"/>
    <w:rsid w:val="008457E1"/>
    <w:rsid w:val="00866F06"/>
    <w:rsid w:val="00870C4F"/>
    <w:rsid w:val="0087283E"/>
    <w:rsid w:val="00874C92"/>
    <w:rsid w:val="0088115D"/>
    <w:rsid w:val="00887BFE"/>
    <w:rsid w:val="0089113E"/>
    <w:rsid w:val="008976AC"/>
    <w:rsid w:val="008C040A"/>
    <w:rsid w:val="008C70E2"/>
    <w:rsid w:val="008D47EA"/>
    <w:rsid w:val="008D71F7"/>
    <w:rsid w:val="008E1FD1"/>
    <w:rsid w:val="008F10AC"/>
    <w:rsid w:val="00900EB5"/>
    <w:rsid w:val="0090654B"/>
    <w:rsid w:val="00906C2B"/>
    <w:rsid w:val="00922455"/>
    <w:rsid w:val="00925060"/>
    <w:rsid w:val="00926ACB"/>
    <w:rsid w:val="00926C1D"/>
    <w:rsid w:val="00933B03"/>
    <w:rsid w:val="00952936"/>
    <w:rsid w:val="00965AF9"/>
    <w:rsid w:val="009660A1"/>
    <w:rsid w:val="00970C10"/>
    <w:rsid w:val="00970F89"/>
    <w:rsid w:val="00981395"/>
    <w:rsid w:val="009864A6"/>
    <w:rsid w:val="00992D24"/>
    <w:rsid w:val="00992F77"/>
    <w:rsid w:val="00994754"/>
    <w:rsid w:val="00995DED"/>
    <w:rsid w:val="00997DFE"/>
    <w:rsid w:val="009A38CF"/>
    <w:rsid w:val="009B1108"/>
    <w:rsid w:val="009B4C02"/>
    <w:rsid w:val="009B5537"/>
    <w:rsid w:val="009C2F77"/>
    <w:rsid w:val="009C74ED"/>
    <w:rsid w:val="009D3515"/>
    <w:rsid w:val="009E37FB"/>
    <w:rsid w:val="009E6A7D"/>
    <w:rsid w:val="009F3257"/>
    <w:rsid w:val="00A01FB3"/>
    <w:rsid w:val="00A057F7"/>
    <w:rsid w:val="00A12B17"/>
    <w:rsid w:val="00A1481D"/>
    <w:rsid w:val="00A22701"/>
    <w:rsid w:val="00A2579E"/>
    <w:rsid w:val="00A33CCF"/>
    <w:rsid w:val="00A37A19"/>
    <w:rsid w:val="00A401F3"/>
    <w:rsid w:val="00A44B26"/>
    <w:rsid w:val="00A478C1"/>
    <w:rsid w:val="00A50E0E"/>
    <w:rsid w:val="00A510CC"/>
    <w:rsid w:val="00A5283A"/>
    <w:rsid w:val="00A649B1"/>
    <w:rsid w:val="00A65F3F"/>
    <w:rsid w:val="00A6731D"/>
    <w:rsid w:val="00A86031"/>
    <w:rsid w:val="00A93282"/>
    <w:rsid w:val="00A94ED7"/>
    <w:rsid w:val="00A9539D"/>
    <w:rsid w:val="00AA0518"/>
    <w:rsid w:val="00AA69E8"/>
    <w:rsid w:val="00AB0CEB"/>
    <w:rsid w:val="00AB6E0C"/>
    <w:rsid w:val="00AB7AF5"/>
    <w:rsid w:val="00AC1B9D"/>
    <w:rsid w:val="00AC748D"/>
    <w:rsid w:val="00AD05DD"/>
    <w:rsid w:val="00AE0604"/>
    <w:rsid w:val="00AE60A0"/>
    <w:rsid w:val="00AF6DF6"/>
    <w:rsid w:val="00B118CF"/>
    <w:rsid w:val="00B30091"/>
    <w:rsid w:val="00B3413A"/>
    <w:rsid w:val="00B34DEB"/>
    <w:rsid w:val="00B35C3F"/>
    <w:rsid w:val="00B4085C"/>
    <w:rsid w:val="00B40B01"/>
    <w:rsid w:val="00B529E3"/>
    <w:rsid w:val="00B676B7"/>
    <w:rsid w:val="00B80844"/>
    <w:rsid w:val="00B81553"/>
    <w:rsid w:val="00B85854"/>
    <w:rsid w:val="00B90948"/>
    <w:rsid w:val="00B913C1"/>
    <w:rsid w:val="00B93587"/>
    <w:rsid w:val="00B94DE5"/>
    <w:rsid w:val="00BA0369"/>
    <w:rsid w:val="00BA3507"/>
    <w:rsid w:val="00BA4EA5"/>
    <w:rsid w:val="00BA5E67"/>
    <w:rsid w:val="00BB4D34"/>
    <w:rsid w:val="00BC047E"/>
    <w:rsid w:val="00BC23B6"/>
    <w:rsid w:val="00BC35D6"/>
    <w:rsid w:val="00BC3F3B"/>
    <w:rsid w:val="00BC557D"/>
    <w:rsid w:val="00BC59C9"/>
    <w:rsid w:val="00BD1042"/>
    <w:rsid w:val="00BD18BF"/>
    <w:rsid w:val="00BE2827"/>
    <w:rsid w:val="00BE3177"/>
    <w:rsid w:val="00BE545F"/>
    <w:rsid w:val="00BE6DC3"/>
    <w:rsid w:val="00BF3297"/>
    <w:rsid w:val="00BF4B4E"/>
    <w:rsid w:val="00C07CCF"/>
    <w:rsid w:val="00C143C2"/>
    <w:rsid w:val="00C15725"/>
    <w:rsid w:val="00C1776C"/>
    <w:rsid w:val="00C220FB"/>
    <w:rsid w:val="00C224A9"/>
    <w:rsid w:val="00C24D82"/>
    <w:rsid w:val="00C34C0D"/>
    <w:rsid w:val="00C35FBF"/>
    <w:rsid w:val="00C42BE5"/>
    <w:rsid w:val="00C44F5C"/>
    <w:rsid w:val="00C54A1E"/>
    <w:rsid w:val="00C54F58"/>
    <w:rsid w:val="00C71B27"/>
    <w:rsid w:val="00C74AC1"/>
    <w:rsid w:val="00C9347B"/>
    <w:rsid w:val="00C940C4"/>
    <w:rsid w:val="00CA555C"/>
    <w:rsid w:val="00CB1B2C"/>
    <w:rsid w:val="00CC5289"/>
    <w:rsid w:val="00CC7FF7"/>
    <w:rsid w:val="00CE08D7"/>
    <w:rsid w:val="00CF0BAD"/>
    <w:rsid w:val="00CF1E47"/>
    <w:rsid w:val="00CF326F"/>
    <w:rsid w:val="00D049E7"/>
    <w:rsid w:val="00D05BE0"/>
    <w:rsid w:val="00D07B5C"/>
    <w:rsid w:val="00D12792"/>
    <w:rsid w:val="00D179DF"/>
    <w:rsid w:val="00D355D9"/>
    <w:rsid w:val="00D40FCA"/>
    <w:rsid w:val="00D4505F"/>
    <w:rsid w:val="00D615EE"/>
    <w:rsid w:val="00D618DD"/>
    <w:rsid w:val="00D71CDB"/>
    <w:rsid w:val="00D800CC"/>
    <w:rsid w:val="00D83E63"/>
    <w:rsid w:val="00D8605D"/>
    <w:rsid w:val="00D90C5E"/>
    <w:rsid w:val="00D953CE"/>
    <w:rsid w:val="00DA45D1"/>
    <w:rsid w:val="00DB18F5"/>
    <w:rsid w:val="00DB5DAE"/>
    <w:rsid w:val="00DC139A"/>
    <w:rsid w:val="00DC180E"/>
    <w:rsid w:val="00DC38C1"/>
    <w:rsid w:val="00DD08F3"/>
    <w:rsid w:val="00DD1FDD"/>
    <w:rsid w:val="00DE6196"/>
    <w:rsid w:val="00DE74C2"/>
    <w:rsid w:val="00DF2D18"/>
    <w:rsid w:val="00E04957"/>
    <w:rsid w:val="00E0658A"/>
    <w:rsid w:val="00E1376F"/>
    <w:rsid w:val="00E200DA"/>
    <w:rsid w:val="00E275A8"/>
    <w:rsid w:val="00E30E5A"/>
    <w:rsid w:val="00E323FF"/>
    <w:rsid w:val="00E32909"/>
    <w:rsid w:val="00E37B1A"/>
    <w:rsid w:val="00E42A44"/>
    <w:rsid w:val="00E44198"/>
    <w:rsid w:val="00E514D2"/>
    <w:rsid w:val="00E8226A"/>
    <w:rsid w:val="00E95A50"/>
    <w:rsid w:val="00EA0A24"/>
    <w:rsid w:val="00EA0F73"/>
    <w:rsid w:val="00EA118D"/>
    <w:rsid w:val="00EA17FA"/>
    <w:rsid w:val="00EA41BA"/>
    <w:rsid w:val="00EA5E47"/>
    <w:rsid w:val="00EB0151"/>
    <w:rsid w:val="00EB3A9F"/>
    <w:rsid w:val="00EB41F2"/>
    <w:rsid w:val="00ED5517"/>
    <w:rsid w:val="00ED7232"/>
    <w:rsid w:val="00F17909"/>
    <w:rsid w:val="00F20910"/>
    <w:rsid w:val="00F22B6F"/>
    <w:rsid w:val="00F2624D"/>
    <w:rsid w:val="00F27445"/>
    <w:rsid w:val="00F45EB0"/>
    <w:rsid w:val="00F5246C"/>
    <w:rsid w:val="00F528D1"/>
    <w:rsid w:val="00F57B0B"/>
    <w:rsid w:val="00F71EC5"/>
    <w:rsid w:val="00F740AF"/>
    <w:rsid w:val="00F85850"/>
    <w:rsid w:val="00F911B5"/>
    <w:rsid w:val="00F91EE1"/>
    <w:rsid w:val="00F95552"/>
    <w:rsid w:val="00F97B82"/>
    <w:rsid w:val="00FB01DC"/>
    <w:rsid w:val="00FB0D5C"/>
    <w:rsid w:val="00FC0CE2"/>
    <w:rsid w:val="00FD77DE"/>
    <w:rsid w:val="00FE731E"/>
    <w:rsid w:val="00FF23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A889A81"/>
  <w15:chartTrackingRefBased/>
  <w15:docId w15:val="{2D55B882-3CD2-42B2-9D52-04DB00E4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djustRightInd w:val="0"/>
      <w:spacing w:line="360" w:lineRule="atLeast"/>
      <w:textAlignment w:val="baseline"/>
    </w:pPr>
    <w:rPr>
      <w:sz w:val="24"/>
    </w:rPr>
  </w:style>
  <w:style w:type="paragraph" w:styleId="Heading1">
    <w:name w:val="heading 1"/>
    <w:basedOn w:val="Normal"/>
    <w:next w:val="Normal"/>
    <w:qFormat/>
    <w:pPr>
      <w:keepNext/>
      <w:spacing w:line="240" w:lineRule="auto"/>
      <w:outlineLvl w:val="0"/>
    </w:pPr>
    <w:rPr>
      <w:b/>
      <w:u w:val="single"/>
    </w:rPr>
  </w:style>
  <w:style w:type="paragraph" w:styleId="Heading2">
    <w:name w:val="heading 2"/>
    <w:basedOn w:val="Normal"/>
    <w:next w:val="NormalIndent"/>
    <w:qFormat/>
    <w:pPr>
      <w:keepNext/>
      <w:spacing w:line="240" w:lineRule="auto"/>
      <w:ind w:left="360"/>
      <w:outlineLvl w:val="1"/>
    </w:pPr>
    <w:rPr>
      <w:b/>
    </w:rPr>
  </w:style>
  <w:style w:type="paragraph" w:styleId="Heading3">
    <w:name w:val="heading 3"/>
    <w:basedOn w:val="Normal"/>
    <w:next w:val="NormalIndent"/>
    <w:qFormat/>
    <w:pPr>
      <w:keepNext/>
      <w:ind w:firstLine="2400"/>
      <w:outlineLvl w:val="2"/>
    </w:pPr>
    <w:rPr>
      <w:b/>
      <w:u w:val="single"/>
    </w:rPr>
  </w:style>
  <w:style w:type="paragraph" w:styleId="Heading4">
    <w:name w:val="heading 4"/>
    <w:basedOn w:val="Normal"/>
    <w:next w:val="NormalIndent"/>
    <w:qFormat/>
    <w:pPr>
      <w:keepNext/>
      <w:tabs>
        <w:tab w:val="left" w:pos="1920"/>
        <w:tab w:val="left" w:pos="3000"/>
      </w:tabs>
      <w:outlineLvl w:val="3"/>
    </w:pPr>
    <w:rPr>
      <w:b/>
    </w:rPr>
  </w:style>
  <w:style w:type="paragraph" w:styleId="Heading5">
    <w:name w:val="heading 5"/>
    <w:basedOn w:val="Normal"/>
    <w:next w:val="NormalIndent"/>
    <w:qFormat/>
    <w:pPr>
      <w:keepNext/>
      <w:tabs>
        <w:tab w:val="left" w:pos="1920"/>
        <w:tab w:val="left" w:pos="3000"/>
      </w:tabs>
      <w:ind w:firstLine="240"/>
      <w:outlineLvl w:val="4"/>
    </w:pPr>
    <w:rPr>
      <w:b/>
    </w:rPr>
  </w:style>
  <w:style w:type="paragraph" w:styleId="Heading6">
    <w:name w:val="heading 6"/>
    <w:basedOn w:val="Normal"/>
    <w:next w:val="Normal"/>
    <w:qFormat/>
    <w:pPr>
      <w:keepNext/>
      <w:outlineLvl w:val="5"/>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paragraph" w:styleId="BodyTextIndent">
    <w:name w:val="Body Text Indent"/>
    <w:basedOn w:val="Normal"/>
    <w:pPr>
      <w:ind w:left="360"/>
      <w:jc w:val="both"/>
    </w:pPr>
    <w:rPr>
      <w:u w:val="single"/>
    </w:rPr>
  </w:style>
  <w:style w:type="paragraph" w:styleId="BodyTextIndent2">
    <w:name w:val="Body Text Indent 2"/>
    <w:basedOn w:val="Normal"/>
    <w:pPr>
      <w:ind w:left="540" w:hanging="300"/>
      <w:jc w:val="both"/>
    </w:pPr>
    <w:rPr>
      <w:rFonts w:eastAsia="Symbol"/>
    </w:rPr>
  </w:style>
  <w:style w:type="paragraph" w:styleId="BodyTextIndent3">
    <w:name w:val="Body Text Indent 3"/>
    <w:basedOn w:val="Normal"/>
    <w:pPr>
      <w:ind w:left="1920" w:hangingChars="800" w:hanging="1920"/>
    </w:pPr>
  </w:style>
  <w:style w:type="paragraph" w:styleId="NormalIndent">
    <w:name w:val="Normal Indent"/>
    <w:basedOn w:val="Normal"/>
    <w:pPr>
      <w:ind w:left="480"/>
    </w:pPr>
  </w:style>
  <w:style w:type="table" w:styleId="TableGrid">
    <w:name w:val="Table Grid"/>
    <w:basedOn w:val="TableNormal"/>
    <w:rsid w:val="00EA0A24"/>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18B4"/>
    <w:rPr>
      <w:color w:val="0000FF"/>
      <w:u w:val="single"/>
    </w:rPr>
  </w:style>
  <w:style w:type="paragraph" w:styleId="ListParagraph">
    <w:name w:val="List Paragraph"/>
    <w:basedOn w:val="Normal"/>
    <w:uiPriority w:val="34"/>
    <w:qFormat/>
    <w:rsid w:val="007F235C"/>
    <w:pPr>
      <w:adjustRightInd/>
      <w:spacing w:line="240" w:lineRule="auto"/>
      <w:ind w:leftChars="200" w:left="480"/>
      <w:textAlignment w:val="auto"/>
    </w:pPr>
    <w:rPr>
      <w:rFonts w:ascii="Courier New" w:eastAsia="Symbol" w:hAnsi="Courier New"/>
      <w:kern w:val="2"/>
      <w:szCs w:val="22"/>
    </w:rPr>
  </w:style>
  <w:style w:type="character" w:customStyle="1" w:styleId="apple-converted-space">
    <w:name w:val="apple-converted-space"/>
    <w:basedOn w:val="DefaultParagraphFont"/>
    <w:rsid w:val="00AB6E0C"/>
  </w:style>
  <w:style w:type="character" w:styleId="FollowedHyperlink">
    <w:name w:val="FollowedHyperlink"/>
    <w:rsid w:val="00D8605D"/>
    <w:rPr>
      <w:color w:val="800080"/>
      <w:u w:val="single"/>
    </w:rPr>
  </w:style>
  <w:style w:type="paragraph" w:styleId="HTMLPreformatted">
    <w:name w:val="HTML Preformatted"/>
    <w:basedOn w:val="Normal"/>
    <w:link w:val="HTMLPreformattedChar"/>
    <w:uiPriority w:val="99"/>
    <w:unhideWhenUsed/>
    <w:rsid w:val="00604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Wingdings" w:hAnsi="Wingdings"/>
      <w:szCs w:val="24"/>
      <w:lang w:val="x-none" w:eastAsia="x-none"/>
    </w:rPr>
  </w:style>
  <w:style w:type="character" w:customStyle="1" w:styleId="HTMLPreformattedChar">
    <w:name w:val="HTML Preformatted Char"/>
    <w:link w:val="HTMLPreformatted"/>
    <w:uiPriority w:val="99"/>
    <w:rsid w:val="006043C9"/>
    <w:rPr>
      <w:rFonts w:ascii="Wingdings" w:hAnsi="Wingdings" w:cs="Wingdings"/>
      <w:sz w:val="24"/>
      <w:szCs w:val="24"/>
    </w:rPr>
  </w:style>
  <w:style w:type="paragraph" w:customStyle="1" w:styleId="Default">
    <w:name w:val="Default"/>
    <w:rsid w:val="003761EF"/>
    <w:pPr>
      <w:widowControl w:val="0"/>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4B1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0189">
      <w:bodyDiv w:val="1"/>
      <w:marLeft w:val="0"/>
      <w:marRight w:val="0"/>
      <w:marTop w:val="0"/>
      <w:marBottom w:val="0"/>
      <w:divBdr>
        <w:top w:val="none" w:sz="0" w:space="0" w:color="auto"/>
        <w:left w:val="none" w:sz="0" w:space="0" w:color="auto"/>
        <w:bottom w:val="none" w:sz="0" w:space="0" w:color="auto"/>
        <w:right w:val="none" w:sz="0" w:space="0" w:color="auto"/>
      </w:divBdr>
    </w:div>
    <w:div w:id="103501391">
      <w:bodyDiv w:val="1"/>
      <w:marLeft w:val="0"/>
      <w:marRight w:val="0"/>
      <w:marTop w:val="0"/>
      <w:marBottom w:val="0"/>
      <w:divBdr>
        <w:top w:val="none" w:sz="0" w:space="0" w:color="auto"/>
        <w:left w:val="none" w:sz="0" w:space="0" w:color="auto"/>
        <w:bottom w:val="none" w:sz="0" w:space="0" w:color="auto"/>
        <w:right w:val="none" w:sz="0" w:space="0" w:color="auto"/>
      </w:divBdr>
      <w:divsChild>
        <w:div w:id="301270653">
          <w:marLeft w:val="432"/>
          <w:marRight w:val="0"/>
          <w:marTop w:val="154"/>
          <w:marBottom w:val="0"/>
          <w:divBdr>
            <w:top w:val="none" w:sz="0" w:space="0" w:color="auto"/>
            <w:left w:val="none" w:sz="0" w:space="0" w:color="auto"/>
            <w:bottom w:val="none" w:sz="0" w:space="0" w:color="auto"/>
            <w:right w:val="none" w:sz="0" w:space="0" w:color="auto"/>
          </w:divBdr>
        </w:div>
        <w:div w:id="451018919">
          <w:marLeft w:val="432"/>
          <w:marRight w:val="0"/>
          <w:marTop w:val="154"/>
          <w:marBottom w:val="0"/>
          <w:divBdr>
            <w:top w:val="none" w:sz="0" w:space="0" w:color="auto"/>
            <w:left w:val="none" w:sz="0" w:space="0" w:color="auto"/>
            <w:bottom w:val="none" w:sz="0" w:space="0" w:color="auto"/>
            <w:right w:val="none" w:sz="0" w:space="0" w:color="auto"/>
          </w:divBdr>
        </w:div>
        <w:div w:id="742995258">
          <w:marLeft w:val="432"/>
          <w:marRight w:val="0"/>
          <w:marTop w:val="154"/>
          <w:marBottom w:val="0"/>
          <w:divBdr>
            <w:top w:val="none" w:sz="0" w:space="0" w:color="auto"/>
            <w:left w:val="none" w:sz="0" w:space="0" w:color="auto"/>
            <w:bottom w:val="none" w:sz="0" w:space="0" w:color="auto"/>
            <w:right w:val="none" w:sz="0" w:space="0" w:color="auto"/>
          </w:divBdr>
        </w:div>
        <w:div w:id="1402290655">
          <w:marLeft w:val="432"/>
          <w:marRight w:val="0"/>
          <w:marTop w:val="154"/>
          <w:marBottom w:val="0"/>
          <w:divBdr>
            <w:top w:val="none" w:sz="0" w:space="0" w:color="auto"/>
            <w:left w:val="none" w:sz="0" w:space="0" w:color="auto"/>
            <w:bottom w:val="none" w:sz="0" w:space="0" w:color="auto"/>
            <w:right w:val="none" w:sz="0" w:space="0" w:color="auto"/>
          </w:divBdr>
        </w:div>
      </w:divsChild>
    </w:div>
    <w:div w:id="143015874">
      <w:bodyDiv w:val="1"/>
      <w:marLeft w:val="0"/>
      <w:marRight w:val="0"/>
      <w:marTop w:val="0"/>
      <w:marBottom w:val="0"/>
      <w:divBdr>
        <w:top w:val="none" w:sz="0" w:space="0" w:color="auto"/>
        <w:left w:val="none" w:sz="0" w:space="0" w:color="auto"/>
        <w:bottom w:val="none" w:sz="0" w:space="0" w:color="auto"/>
        <w:right w:val="none" w:sz="0" w:space="0" w:color="auto"/>
      </w:divBdr>
      <w:divsChild>
        <w:div w:id="1449664069">
          <w:marLeft w:val="0"/>
          <w:marRight w:val="0"/>
          <w:marTop w:val="0"/>
          <w:marBottom w:val="0"/>
          <w:divBdr>
            <w:top w:val="none" w:sz="0" w:space="0" w:color="auto"/>
            <w:left w:val="none" w:sz="0" w:space="0" w:color="auto"/>
            <w:bottom w:val="none" w:sz="0" w:space="0" w:color="auto"/>
            <w:right w:val="none" w:sz="0" w:space="0" w:color="auto"/>
          </w:divBdr>
        </w:div>
      </w:divsChild>
    </w:div>
    <w:div w:id="246420883">
      <w:bodyDiv w:val="1"/>
      <w:marLeft w:val="0"/>
      <w:marRight w:val="0"/>
      <w:marTop w:val="0"/>
      <w:marBottom w:val="0"/>
      <w:divBdr>
        <w:top w:val="none" w:sz="0" w:space="0" w:color="auto"/>
        <w:left w:val="none" w:sz="0" w:space="0" w:color="auto"/>
        <w:bottom w:val="none" w:sz="0" w:space="0" w:color="auto"/>
        <w:right w:val="none" w:sz="0" w:space="0" w:color="auto"/>
      </w:divBdr>
    </w:div>
    <w:div w:id="301231615">
      <w:bodyDiv w:val="1"/>
      <w:marLeft w:val="0"/>
      <w:marRight w:val="0"/>
      <w:marTop w:val="0"/>
      <w:marBottom w:val="0"/>
      <w:divBdr>
        <w:top w:val="none" w:sz="0" w:space="0" w:color="auto"/>
        <w:left w:val="none" w:sz="0" w:space="0" w:color="auto"/>
        <w:bottom w:val="none" w:sz="0" w:space="0" w:color="auto"/>
        <w:right w:val="none" w:sz="0" w:space="0" w:color="auto"/>
      </w:divBdr>
    </w:div>
    <w:div w:id="328094118">
      <w:bodyDiv w:val="1"/>
      <w:marLeft w:val="0"/>
      <w:marRight w:val="0"/>
      <w:marTop w:val="0"/>
      <w:marBottom w:val="0"/>
      <w:divBdr>
        <w:top w:val="none" w:sz="0" w:space="0" w:color="auto"/>
        <w:left w:val="none" w:sz="0" w:space="0" w:color="auto"/>
        <w:bottom w:val="none" w:sz="0" w:space="0" w:color="auto"/>
        <w:right w:val="none" w:sz="0" w:space="0" w:color="auto"/>
      </w:divBdr>
      <w:divsChild>
        <w:div w:id="235823583">
          <w:marLeft w:val="432"/>
          <w:marRight w:val="0"/>
          <w:marTop w:val="154"/>
          <w:marBottom w:val="0"/>
          <w:divBdr>
            <w:top w:val="none" w:sz="0" w:space="0" w:color="auto"/>
            <w:left w:val="none" w:sz="0" w:space="0" w:color="auto"/>
            <w:bottom w:val="none" w:sz="0" w:space="0" w:color="auto"/>
            <w:right w:val="none" w:sz="0" w:space="0" w:color="auto"/>
          </w:divBdr>
        </w:div>
        <w:div w:id="1066996990">
          <w:marLeft w:val="432"/>
          <w:marRight w:val="0"/>
          <w:marTop w:val="154"/>
          <w:marBottom w:val="0"/>
          <w:divBdr>
            <w:top w:val="none" w:sz="0" w:space="0" w:color="auto"/>
            <w:left w:val="none" w:sz="0" w:space="0" w:color="auto"/>
            <w:bottom w:val="none" w:sz="0" w:space="0" w:color="auto"/>
            <w:right w:val="none" w:sz="0" w:space="0" w:color="auto"/>
          </w:divBdr>
        </w:div>
        <w:div w:id="1391034078">
          <w:marLeft w:val="432"/>
          <w:marRight w:val="0"/>
          <w:marTop w:val="154"/>
          <w:marBottom w:val="0"/>
          <w:divBdr>
            <w:top w:val="none" w:sz="0" w:space="0" w:color="auto"/>
            <w:left w:val="none" w:sz="0" w:space="0" w:color="auto"/>
            <w:bottom w:val="none" w:sz="0" w:space="0" w:color="auto"/>
            <w:right w:val="none" w:sz="0" w:space="0" w:color="auto"/>
          </w:divBdr>
        </w:div>
        <w:div w:id="1541553122">
          <w:marLeft w:val="432"/>
          <w:marRight w:val="0"/>
          <w:marTop w:val="154"/>
          <w:marBottom w:val="0"/>
          <w:divBdr>
            <w:top w:val="none" w:sz="0" w:space="0" w:color="auto"/>
            <w:left w:val="none" w:sz="0" w:space="0" w:color="auto"/>
            <w:bottom w:val="none" w:sz="0" w:space="0" w:color="auto"/>
            <w:right w:val="none" w:sz="0" w:space="0" w:color="auto"/>
          </w:divBdr>
        </w:div>
        <w:div w:id="1706324042">
          <w:marLeft w:val="432"/>
          <w:marRight w:val="0"/>
          <w:marTop w:val="154"/>
          <w:marBottom w:val="0"/>
          <w:divBdr>
            <w:top w:val="none" w:sz="0" w:space="0" w:color="auto"/>
            <w:left w:val="none" w:sz="0" w:space="0" w:color="auto"/>
            <w:bottom w:val="none" w:sz="0" w:space="0" w:color="auto"/>
            <w:right w:val="none" w:sz="0" w:space="0" w:color="auto"/>
          </w:divBdr>
        </w:div>
        <w:div w:id="1724870100">
          <w:marLeft w:val="432"/>
          <w:marRight w:val="0"/>
          <w:marTop w:val="154"/>
          <w:marBottom w:val="0"/>
          <w:divBdr>
            <w:top w:val="none" w:sz="0" w:space="0" w:color="auto"/>
            <w:left w:val="none" w:sz="0" w:space="0" w:color="auto"/>
            <w:bottom w:val="none" w:sz="0" w:space="0" w:color="auto"/>
            <w:right w:val="none" w:sz="0" w:space="0" w:color="auto"/>
          </w:divBdr>
        </w:div>
        <w:div w:id="1809781755">
          <w:marLeft w:val="432"/>
          <w:marRight w:val="0"/>
          <w:marTop w:val="154"/>
          <w:marBottom w:val="0"/>
          <w:divBdr>
            <w:top w:val="none" w:sz="0" w:space="0" w:color="auto"/>
            <w:left w:val="none" w:sz="0" w:space="0" w:color="auto"/>
            <w:bottom w:val="none" w:sz="0" w:space="0" w:color="auto"/>
            <w:right w:val="none" w:sz="0" w:space="0" w:color="auto"/>
          </w:divBdr>
        </w:div>
      </w:divsChild>
    </w:div>
    <w:div w:id="345058669">
      <w:bodyDiv w:val="1"/>
      <w:marLeft w:val="0"/>
      <w:marRight w:val="0"/>
      <w:marTop w:val="0"/>
      <w:marBottom w:val="0"/>
      <w:divBdr>
        <w:top w:val="none" w:sz="0" w:space="0" w:color="auto"/>
        <w:left w:val="none" w:sz="0" w:space="0" w:color="auto"/>
        <w:bottom w:val="none" w:sz="0" w:space="0" w:color="auto"/>
        <w:right w:val="none" w:sz="0" w:space="0" w:color="auto"/>
      </w:divBdr>
    </w:div>
    <w:div w:id="353578359">
      <w:bodyDiv w:val="1"/>
      <w:marLeft w:val="0"/>
      <w:marRight w:val="0"/>
      <w:marTop w:val="0"/>
      <w:marBottom w:val="0"/>
      <w:divBdr>
        <w:top w:val="none" w:sz="0" w:space="0" w:color="auto"/>
        <w:left w:val="none" w:sz="0" w:space="0" w:color="auto"/>
        <w:bottom w:val="none" w:sz="0" w:space="0" w:color="auto"/>
        <w:right w:val="none" w:sz="0" w:space="0" w:color="auto"/>
      </w:divBdr>
      <w:divsChild>
        <w:div w:id="30151519">
          <w:marLeft w:val="432"/>
          <w:marRight w:val="0"/>
          <w:marTop w:val="154"/>
          <w:marBottom w:val="0"/>
          <w:divBdr>
            <w:top w:val="none" w:sz="0" w:space="0" w:color="auto"/>
            <w:left w:val="none" w:sz="0" w:space="0" w:color="auto"/>
            <w:bottom w:val="none" w:sz="0" w:space="0" w:color="auto"/>
            <w:right w:val="none" w:sz="0" w:space="0" w:color="auto"/>
          </w:divBdr>
        </w:div>
        <w:div w:id="392391681">
          <w:marLeft w:val="432"/>
          <w:marRight w:val="0"/>
          <w:marTop w:val="154"/>
          <w:marBottom w:val="0"/>
          <w:divBdr>
            <w:top w:val="none" w:sz="0" w:space="0" w:color="auto"/>
            <w:left w:val="none" w:sz="0" w:space="0" w:color="auto"/>
            <w:bottom w:val="none" w:sz="0" w:space="0" w:color="auto"/>
            <w:right w:val="none" w:sz="0" w:space="0" w:color="auto"/>
          </w:divBdr>
        </w:div>
        <w:div w:id="571695370">
          <w:marLeft w:val="432"/>
          <w:marRight w:val="0"/>
          <w:marTop w:val="154"/>
          <w:marBottom w:val="0"/>
          <w:divBdr>
            <w:top w:val="none" w:sz="0" w:space="0" w:color="auto"/>
            <w:left w:val="none" w:sz="0" w:space="0" w:color="auto"/>
            <w:bottom w:val="none" w:sz="0" w:space="0" w:color="auto"/>
            <w:right w:val="none" w:sz="0" w:space="0" w:color="auto"/>
          </w:divBdr>
        </w:div>
        <w:div w:id="736787829">
          <w:marLeft w:val="432"/>
          <w:marRight w:val="0"/>
          <w:marTop w:val="154"/>
          <w:marBottom w:val="0"/>
          <w:divBdr>
            <w:top w:val="none" w:sz="0" w:space="0" w:color="auto"/>
            <w:left w:val="none" w:sz="0" w:space="0" w:color="auto"/>
            <w:bottom w:val="none" w:sz="0" w:space="0" w:color="auto"/>
            <w:right w:val="none" w:sz="0" w:space="0" w:color="auto"/>
          </w:divBdr>
        </w:div>
        <w:div w:id="1891184717">
          <w:marLeft w:val="432"/>
          <w:marRight w:val="0"/>
          <w:marTop w:val="154"/>
          <w:marBottom w:val="0"/>
          <w:divBdr>
            <w:top w:val="none" w:sz="0" w:space="0" w:color="auto"/>
            <w:left w:val="none" w:sz="0" w:space="0" w:color="auto"/>
            <w:bottom w:val="none" w:sz="0" w:space="0" w:color="auto"/>
            <w:right w:val="none" w:sz="0" w:space="0" w:color="auto"/>
          </w:divBdr>
        </w:div>
      </w:divsChild>
    </w:div>
    <w:div w:id="956453708">
      <w:bodyDiv w:val="1"/>
      <w:marLeft w:val="0"/>
      <w:marRight w:val="0"/>
      <w:marTop w:val="0"/>
      <w:marBottom w:val="0"/>
      <w:divBdr>
        <w:top w:val="none" w:sz="0" w:space="0" w:color="auto"/>
        <w:left w:val="none" w:sz="0" w:space="0" w:color="auto"/>
        <w:bottom w:val="none" w:sz="0" w:space="0" w:color="auto"/>
        <w:right w:val="none" w:sz="0" w:space="0" w:color="auto"/>
      </w:divBdr>
    </w:div>
    <w:div w:id="1191649417">
      <w:bodyDiv w:val="1"/>
      <w:marLeft w:val="0"/>
      <w:marRight w:val="0"/>
      <w:marTop w:val="0"/>
      <w:marBottom w:val="0"/>
      <w:divBdr>
        <w:top w:val="none" w:sz="0" w:space="0" w:color="auto"/>
        <w:left w:val="none" w:sz="0" w:space="0" w:color="auto"/>
        <w:bottom w:val="none" w:sz="0" w:space="0" w:color="auto"/>
        <w:right w:val="none" w:sz="0" w:space="0" w:color="auto"/>
      </w:divBdr>
      <w:divsChild>
        <w:div w:id="477109614">
          <w:marLeft w:val="432"/>
          <w:marRight w:val="0"/>
          <w:marTop w:val="154"/>
          <w:marBottom w:val="0"/>
          <w:divBdr>
            <w:top w:val="none" w:sz="0" w:space="0" w:color="auto"/>
            <w:left w:val="none" w:sz="0" w:space="0" w:color="auto"/>
            <w:bottom w:val="none" w:sz="0" w:space="0" w:color="auto"/>
            <w:right w:val="none" w:sz="0" w:space="0" w:color="auto"/>
          </w:divBdr>
        </w:div>
        <w:div w:id="663321176">
          <w:marLeft w:val="1598"/>
          <w:marRight w:val="0"/>
          <w:marTop w:val="134"/>
          <w:marBottom w:val="0"/>
          <w:divBdr>
            <w:top w:val="none" w:sz="0" w:space="0" w:color="auto"/>
            <w:left w:val="none" w:sz="0" w:space="0" w:color="auto"/>
            <w:bottom w:val="none" w:sz="0" w:space="0" w:color="auto"/>
            <w:right w:val="none" w:sz="0" w:space="0" w:color="auto"/>
          </w:divBdr>
        </w:div>
        <w:div w:id="787821721">
          <w:marLeft w:val="432"/>
          <w:marRight w:val="0"/>
          <w:marTop w:val="154"/>
          <w:marBottom w:val="0"/>
          <w:divBdr>
            <w:top w:val="none" w:sz="0" w:space="0" w:color="auto"/>
            <w:left w:val="none" w:sz="0" w:space="0" w:color="auto"/>
            <w:bottom w:val="none" w:sz="0" w:space="0" w:color="auto"/>
            <w:right w:val="none" w:sz="0" w:space="0" w:color="auto"/>
          </w:divBdr>
        </w:div>
        <w:div w:id="1638030241">
          <w:marLeft w:val="1598"/>
          <w:marRight w:val="0"/>
          <w:marTop w:val="134"/>
          <w:marBottom w:val="0"/>
          <w:divBdr>
            <w:top w:val="none" w:sz="0" w:space="0" w:color="auto"/>
            <w:left w:val="none" w:sz="0" w:space="0" w:color="auto"/>
            <w:bottom w:val="none" w:sz="0" w:space="0" w:color="auto"/>
            <w:right w:val="none" w:sz="0" w:space="0" w:color="auto"/>
          </w:divBdr>
        </w:div>
      </w:divsChild>
    </w:div>
    <w:div w:id="1284001389">
      <w:bodyDiv w:val="1"/>
      <w:marLeft w:val="0"/>
      <w:marRight w:val="0"/>
      <w:marTop w:val="0"/>
      <w:marBottom w:val="0"/>
      <w:divBdr>
        <w:top w:val="none" w:sz="0" w:space="0" w:color="auto"/>
        <w:left w:val="none" w:sz="0" w:space="0" w:color="auto"/>
        <w:bottom w:val="none" w:sz="0" w:space="0" w:color="auto"/>
        <w:right w:val="none" w:sz="0" w:space="0" w:color="auto"/>
      </w:divBdr>
      <w:divsChild>
        <w:div w:id="246883827">
          <w:marLeft w:val="432"/>
          <w:marRight w:val="0"/>
          <w:marTop w:val="154"/>
          <w:marBottom w:val="0"/>
          <w:divBdr>
            <w:top w:val="none" w:sz="0" w:space="0" w:color="auto"/>
            <w:left w:val="none" w:sz="0" w:space="0" w:color="auto"/>
            <w:bottom w:val="none" w:sz="0" w:space="0" w:color="auto"/>
            <w:right w:val="none" w:sz="0" w:space="0" w:color="auto"/>
          </w:divBdr>
        </w:div>
        <w:div w:id="943465560">
          <w:marLeft w:val="432"/>
          <w:marRight w:val="0"/>
          <w:marTop w:val="154"/>
          <w:marBottom w:val="0"/>
          <w:divBdr>
            <w:top w:val="none" w:sz="0" w:space="0" w:color="auto"/>
            <w:left w:val="none" w:sz="0" w:space="0" w:color="auto"/>
            <w:bottom w:val="none" w:sz="0" w:space="0" w:color="auto"/>
            <w:right w:val="none" w:sz="0" w:space="0" w:color="auto"/>
          </w:divBdr>
        </w:div>
        <w:div w:id="1577666511">
          <w:marLeft w:val="432"/>
          <w:marRight w:val="0"/>
          <w:marTop w:val="154"/>
          <w:marBottom w:val="0"/>
          <w:divBdr>
            <w:top w:val="none" w:sz="0" w:space="0" w:color="auto"/>
            <w:left w:val="none" w:sz="0" w:space="0" w:color="auto"/>
            <w:bottom w:val="none" w:sz="0" w:space="0" w:color="auto"/>
            <w:right w:val="none" w:sz="0" w:space="0" w:color="auto"/>
          </w:divBdr>
        </w:div>
        <w:div w:id="1729063457">
          <w:marLeft w:val="432"/>
          <w:marRight w:val="0"/>
          <w:marTop w:val="154"/>
          <w:marBottom w:val="0"/>
          <w:divBdr>
            <w:top w:val="none" w:sz="0" w:space="0" w:color="auto"/>
            <w:left w:val="none" w:sz="0" w:space="0" w:color="auto"/>
            <w:bottom w:val="none" w:sz="0" w:space="0" w:color="auto"/>
            <w:right w:val="none" w:sz="0" w:space="0" w:color="auto"/>
          </w:divBdr>
        </w:div>
        <w:div w:id="1899785699">
          <w:marLeft w:val="432"/>
          <w:marRight w:val="0"/>
          <w:marTop w:val="154"/>
          <w:marBottom w:val="0"/>
          <w:divBdr>
            <w:top w:val="none" w:sz="0" w:space="0" w:color="auto"/>
            <w:left w:val="none" w:sz="0" w:space="0" w:color="auto"/>
            <w:bottom w:val="none" w:sz="0" w:space="0" w:color="auto"/>
            <w:right w:val="none" w:sz="0" w:space="0" w:color="auto"/>
          </w:divBdr>
        </w:div>
      </w:divsChild>
    </w:div>
    <w:div w:id="1291133760">
      <w:bodyDiv w:val="1"/>
      <w:marLeft w:val="0"/>
      <w:marRight w:val="0"/>
      <w:marTop w:val="0"/>
      <w:marBottom w:val="0"/>
      <w:divBdr>
        <w:top w:val="none" w:sz="0" w:space="0" w:color="auto"/>
        <w:left w:val="none" w:sz="0" w:space="0" w:color="auto"/>
        <w:bottom w:val="none" w:sz="0" w:space="0" w:color="auto"/>
        <w:right w:val="none" w:sz="0" w:space="0" w:color="auto"/>
      </w:divBdr>
    </w:div>
    <w:div w:id="1308239618">
      <w:bodyDiv w:val="1"/>
      <w:marLeft w:val="0"/>
      <w:marRight w:val="0"/>
      <w:marTop w:val="0"/>
      <w:marBottom w:val="0"/>
      <w:divBdr>
        <w:top w:val="none" w:sz="0" w:space="0" w:color="auto"/>
        <w:left w:val="none" w:sz="0" w:space="0" w:color="auto"/>
        <w:bottom w:val="none" w:sz="0" w:space="0" w:color="auto"/>
        <w:right w:val="none" w:sz="0" w:space="0" w:color="auto"/>
      </w:divBdr>
    </w:div>
    <w:div w:id="1570383194">
      <w:bodyDiv w:val="1"/>
      <w:marLeft w:val="0"/>
      <w:marRight w:val="0"/>
      <w:marTop w:val="0"/>
      <w:marBottom w:val="0"/>
      <w:divBdr>
        <w:top w:val="none" w:sz="0" w:space="0" w:color="auto"/>
        <w:left w:val="none" w:sz="0" w:space="0" w:color="auto"/>
        <w:bottom w:val="none" w:sz="0" w:space="0" w:color="auto"/>
        <w:right w:val="none" w:sz="0" w:space="0" w:color="auto"/>
      </w:divBdr>
      <w:divsChild>
        <w:div w:id="85079441">
          <w:marLeft w:val="432"/>
          <w:marRight w:val="0"/>
          <w:marTop w:val="154"/>
          <w:marBottom w:val="0"/>
          <w:divBdr>
            <w:top w:val="none" w:sz="0" w:space="0" w:color="auto"/>
            <w:left w:val="none" w:sz="0" w:space="0" w:color="auto"/>
            <w:bottom w:val="none" w:sz="0" w:space="0" w:color="auto"/>
            <w:right w:val="none" w:sz="0" w:space="0" w:color="auto"/>
          </w:divBdr>
        </w:div>
        <w:div w:id="454107987">
          <w:marLeft w:val="1699"/>
          <w:marRight w:val="0"/>
          <w:marTop w:val="115"/>
          <w:marBottom w:val="0"/>
          <w:divBdr>
            <w:top w:val="none" w:sz="0" w:space="0" w:color="auto"/>
            <w:left w:val="none" w:sz="0" w:space="0" w:color="auto"/>
            <w:bottom w:val="none" w:sz="0" w:space="0" w:color="auto"/>
            <w:right w:val="none" w:sz="0" w:space="0" w:color="auto"/>
          </w:divBdr>
        </w:div>
        <w:div w:id="734475360">
          <w:marLeft w:val="1699"/>
          <w:marRight w:val="0"/>
          <w:marTop w:val="115"/>
          <w:marBottom w:val="0"/>
          <w:divBdr>
            <w:top w:val="none" w:sz="0" w:space="0" w:color="auto"/>
            <w:left w:val="none" w:sz="0" w:space="0" w:color="auto"/>
            <w:bottom w:val="none" w:sz="0" w:space="0" w:color="auto"/>
            <w:right w:val="none" w:sz="0" w:space="0" w:color="auto"/>
          </w:divBdr>
        </w:div>
        <w:div w:id="750586328">
          <w:marLeft w:val="432"/>
          <w:marRight w:val="0"/>
          <w:marTop w:val="154"/>
          <w:marBottom w:val="0"/>
          <w:divBdr>
            <w:top w:val="none" w:sz="0" w:space="0" w:color="auto"/>
            <w:left w:val="none" w:sz="0" w:space="0" w:color="auto"/>
            <w:bottom w:val="none" w:sz="0" w:space="0" w:color="auto"/>
            <w:right w:val="none" w:sz="0" w:space="0" w:color="auto"/>
          </w:divBdr>
        </w:div>
      </w:divsChild>
    </w:div>
    <w:div w:id="1818181401">
      <w:bodyDiv w:val="1"/>
      <w:marLeft w:val="0"/>
      <w:marRight w:val="0"/>
      <w:marTop w:val="0"/>
      <w:marBottom w:val="0"/>
      <w:divBdr>
        <w:top w:val="none" w:sz="0" w:space="0" w:color="auto"/>
        <w:left w:val="none" w:sz="0" w:space="0" w:color="auto"/>
        <w:bottom w:val="none" w:sz="0" w:space="0" w:color="auto"/>
        <w:right w:val="none" w:sz="0" w:space="0" w:color="auto"/>
      </w:divBdr>
    </w:div>
    <w:div w:id="1837452926">
      <w:bodyDiv w:val="1"/>
      <w:marLeft w:val="0"/>
      <w:marRight w:val="0"/>
      <w:marTop w:val="0"/>
      <w:marBottom w:val="0"/>
      <w:divBdr>
        <w:top w:val="none" w:sz="0" w:space="0" w:color="auto"/>
        <w:left w:val="none" w:sz="0" w:space="0" w:color="auto"/>
        <w:bottom w:val="none" w:sz="0" w:space="0" w:color="auto"/>
        <w:right w:val="none" w:sz="0" w:space="0" w:color="auto"/>
      </w:divBdr>
      <w:divsChild>
        <w:div w:id="310906972">
          <w:marLeft w:val="432"/>
          <w:marRight w:val="0"/>
          <w:marTop w:val="154"/>
          <w:marBottom w:val="0"/>
          <w:divBdr>
            <w:top w:val="none" w:sz="0" w:space="0" w:color="auto"/>
            <w:left w:val="none" w:sz="0" w:space="0" w:color="auto"/>
            <w:bottom w:val="none" w:sz="0" w:space="0" w:color="auto"/>
            <w:right w:val="none" w:sz="0" w:space="0" w:color="auto"/>
          </w:divBdr>
        </w:div>
        <w:div w:id="552812865">
          <w:marLeft w:val="432"/>
          <w:marRight w:val="0"/>
          <w:marTop w:val="154"/>
          <w:marBottom w:val="0"/>
          <w:divBdr>
            <w:top w:val="none" w:sz="0" w:space="0" w:color="auto"/>
            <w:left w:val="none" w:sz="0" w:space="0" w:color="auto"/>
            <w:bottom w:val="none" w:sz="0" w:space="0" w:color="auto"/>
            <w:right w:val="none" w:sz="0" w:space="0" w:color="auto"/>
          </w:divBdr>
        </w:div>
        <w:div w:id="637613418">
          <w:marLeft w:val="432"/>
          <w:marRight w:val="0"/>
          <w:marTop w:val="154"/>
          <w:marBottom w:val="0"/>
          <w:divBdr>
            <w:top w:val="none" w:sz="0" w:space="0" w:color="auto"/>
            <w:left w:val="none" w:sz="0" w:space="0" w:color="auto"/>
            <w:bottom w:val="none" w:sz="0" w:space="0" w:color="auto"/>
            <w:right w:val="none" w:sz="0" w:space="0" w:color="auto"/>
          </w:divBdr>
        </w:div>
        <w:div w:id="1203900216">
          <w:marLeft w:val="432"/>
          <w:marRight w:val="0"/>
          <w:marTop w:val="154"/>
          <w:marBottom w:val="0"/>
          <w:divBdr>
            <w:top w:val="none" w:sz="0" w:space="0" w:color="auto"/>
            <w:left w:val="none" w:sz="0" w:space="0" w:color="auto"/>
            <w:bottom w:val="none" w:sz="0" w:space="0" w:color="auto"/>
            <w:right w:val="none" w:sz="0" w:space="0" w:color="auto"/>
          </w:divBdr>
        </w:div>
        <w:div w:id="1335499695">
          <w:marLeft w:val="432"/>
          <w:marRight w:val="0"/>
          <w:marTop w:val="154"/>
          <w:marBottom w:val="0"/>
          <w:divBdr>
            <w:top w:val="none" w:sz="0" w:space="0" w:color="auto"/>
            <w:left w:val="none" w:sz="0" w:space="0" w:color="auto"/>
            <w:bottom w:val="none" w:sz="0" w:space="0" w:color="auto"/>
            <w:right w:val="none" w:sz="0" w:space="0" w:color="auto"/>
          </w:divBdr>
        </w:div>
        <w:div w:id="1681200472">
          <w:marLeft w:val="432"/>
          <w:marRight w:val="0"/>
          <w:marTop w:val="154"/>
          <w:marBottom w:val="0"/>
          <w:divBdr>
            <w:top w:val="none" w:sz="0" w:space="0" w:color="auto"/>
            <w:left w:val="none" w:sz="0" w:space="0" w:color="auto"/>
            <w:bottom w:val="none" w:sz="0" w:space="0" w:color="auto"/>
            <w:right w:val="none" w:sz="0" w:space="0" w:color="auto"/>
          </w:divBdr>
        </w:div>
        <w:div w:id="1779830734">
          <w:marLeft w:val="43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NTR-08-2022-0655" TargetMode="External"/><Relationship Id="rId13" Type="http://schemas.openxmlformats.org/officeDocument/2006/relationships/hyperlink" Target="https://eli.johogo.com/pdf/sb-2021.pdf" TargetMode="External"/><Relationship Id="rId18" Type="http://schemas.openxmlformats.org/officeDocument/2006/relationships/hyperlink" Target="https://eli.johogo.com/pdf/IR-2018.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li.johogo.com/pdf/IJMI-2016.pdf" TargetMode="External"/><Relationship Id="rId7" Type="http://schemas.openxmlformats.org/officeDocument/2006/relationships/hyperlink" Target="https://eli.johogo.com/pdf/IR-2024.pdf" TargetMode="External"/><Relationship Id="rId12" Type="http://schemas.openxmlformats.org/officeDocument/2006/relationships/hyperlink" Target="https://eli.johogo.com/pdf/IJOPM-2023.pdf" TargetMode="External"/><Relationship Id="rId17" Type="http://schemas.openxmlformats.org/officeDocument/2006/relationships/hyperlink" Target="https://eli.johogo.com/pdf/JECR-2018.pdf" TargetMode="External"/><Relationship Id="rId25" Type="http://schemas.openxmlformats.org/officeDocument/2006/relationships/hyperlink" Target="https://eli.johogo.com/Class/CCU/EngWriting/syl-CCU-S2022-EngWriting.pdf" TargetMode="External"/><Relationship Id="rId2" Type="http://schemas.openxmlformats.org/officeDocument/2006/relationships/styles" Target="styles.xml"/><Relationship Id="rId16" Type="http://schemas.openxmlformats.org/officeDocument/2006/relationships/hyperlink" Target="https://eli.johogo.com/pdf/ECR-2018.pdf" TargetMode="External"/><Relationship Id="rId20" Type="http://schemas.openxmlformats.org/officeDocument/2006/relationships/hyperlink" Target="https://eli.johogo.com/pdf/IR-2016.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INTR-12-2021-0921" TargetMode="External"/><Relationship Id="rId24" Type="http://schemas.openxmlformats.org/officeDocument/2006/relationships/hyperlink" Target="https://owl.purdue.edu/owl/" TargetMode="External"/><Relationship Id="rId5" Type="http://schemas.openxmlformats.org/officeDocument/2006/relationships/footnotes" Target="footnotes.xml"/><Relationship Id="rId15" Type="http://schemas.openxmlformats.org/officeDocument/2006/relationships/hyperlink" Target="https://eli.johogo.com/pdf/TFSC-2020.pdf" TargetMode="External"/><Relationship Id="rId23" Type="http://schemas.openxmlformats.org/officeDocument/2006/relationships/hyperlink" Target="https://eli.johogo.com/pdf/ESWA-2014.pdf" TargetMode="External"/><Relationship Id="rId28" Type="http://schemas.openxmlformats.org/officeDocument/2006/relationships/fontTable" Target="fontTable.xml"/><Relationship Id="rId10" Type="http://schemas.openxmlformats.org/officeDocument/2006/relationships/hyperlink" Target="https://eli.johogo.com/pdf/IR-2023.pdf" TargetMode="External"/><Relationship Id="rId19" Type="http://schemas.openxmlformats.org/officeDocument/2006/relationships/hyperlink" Target="https://eli.johogo.com/pdf/I&amp;M-2017.pdf" TargetMode="External"/><Relationship Id="rId4" Type="http://schemas.openxmlformats.org/officeDocument/2006/relationships/webSettings" Target="webSettings.xml"/><Relationship Id="rId9" Type="http://schemas.openxmlformats.org/officeDocument/2006/relationships/hyperlink" Target="https://eli.johogo.com/pdf/IJIMA-2023a.pdf" TargetMode="External"/><Relationship Id="rId14" Type="http://schemas.openxmlformats.org/officeDocument/2006/relationships/hyperlink" Target="https://doi.org/10.1007/s11628-021-00463-8" TargetMode="External"/><Relationship Id="rId22" Type="http://schemas.openxmlformats.org/officeDocument/2006/relationships/hyperlink" Target="https://eli.johogo.com/pdf/JMIS-2015.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YL\04P40983.SY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04P40983.SYL.dot</Template>
  <TotalTime>242</TotalTime>
  <Pages>1</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NATIONAL CHENGCHI UNIVERSITY</vt:lpstr>
    </vt:vector>
  </TitlesOfParts>
  <Company/>
  <LinksUpToDate>false</LinksUpToDate>
  <CharactersWithSpaces>13942</CharactersWithSpaces>
  <SharedDoc>false</SharedDoc>
  <HLinks>
    <vt:vector size="60" baseType="variant">
      <vt:variant>
        <vt:i4>6160400</vt:i4>
      </vt:variant>
      <vt:variant>
        <vt:i4>27</vt:i4>
      </vt:variant>
      <vt:variant>
        <vt:i4>0</vt:i4>
      </vt:variant>
      <vt:variant>
        <vt:i4>5</vt:i4>
      </vt:variant>
      <vt:variant>
        <vt:lpwstr>http://eli.johogo.com/pdf/RP-2013.pdf</vt:lpwstr>
      </vt:variant>
      <vt:variant>
        <vt:lpwstr/>
      </vt:variant>
      <vt:variant>
        <vt:i4>3080230</vt:i4>
      </vt:variant>
      <vt:variant>
        <vt:i4>24</vt:i4>
      </vt:variant>
      <vt:variant>
        <vt:i4>0</vt:i4>
      </vt:variant>
      <vt:variant>
        <vt:i4>5</vt:i4>
      </vt:variant>
      <vt:variant>
        <vt:lpwstr>https://owl.purdue.edu/owl/</vt:lpwstr>
      </vt:variant>
      <vt:variant>
        <vt:lpwstr/>
      </vt:variant>
      <vt:variant>
        <vt:i4>4587615</vt:i4>
      </vt:variant>
      <vt:variant>
        <vt:i4>21</vt:i4>
      </vt:variant>
      <vt:variant>
        <vt:i4>0</vt:i4>
      </vt:variant>
      <vt:variant>
        <vt:i4>5</vt:i4>
      </vt:variant>
      <vt:variant>
        <vt:lpwstr>http://eli.johogo.com/Class/AWFGS.pdf</vt:lpwstr>
      </vt:variant>
      <vt:variant>
        <vt:lpwstr/>
      </vt:variant>
      <vt:variant>
        <vt:i4>6160471</vt:i4>
      </vt:variant>
      <vt:variant>
        <vt:i4>18</vt:i4>
      </vt:variant>
      <vt:variant>
        <vt:i4>0</vt:i4>
      </vt:variant>
      <vt:variant>
        <vt:i4>5</vt:i4>
      </vt:variant>
      <vt:variant>
        <vt:lpwstr>http://eli.johogo.com/Class/Handbook-of-Technical-Writing-9th-Edition.pdf</vt:lpwstr>
      </vt:variant>
      <vt:variant>
        <vt:lpwstr/>
      </vt:variant>
      <vt:variant>
        <vt:i4>7798843</vt:i4>
      </vt:variant>
      <vt:variant>
        <vt:i4>15</vt:i4>
      </vt:variant>
      <vt:variant>
        <vt:i4>0</vt:i4>
      </vt:variant>
      <vt:variant>
        <vt:i4>5</vt:i4>
      </vt:variant>
      <vt:variant>
        <vt:lpwstr>http://eli.johogo.com/Class/Ninth Edition The St. Martin's Guide to Writing.pdf</vt:lpwstr>
      </vt:variant>
      <vt:variant>
        <vt:lpwstr/>
      </vt:variant>
      <vt:variant>
        <vt:i4>4784196</vt:i4>
      </vt:variant>
      <vt:variant>
        <vt:i4>12</vt:i4>
      </vt:variant>
      <vt:variant>
        <vt:i4>0</vt:i4>
      </vt:variant>
      <vt:variant>
        <vt:i4>5</vt:i4>
      </vt:variant>
      <vt:variant>
        <vt:lpwstr>http://eli.johogo.com/Class/WebsterWatson.pdf</vt:lpwstr>
      </vt:variant>
      <vt:variant>
        <vt:lpwstr/>
      </vt:variant>
      <vt:variant>
        <vt:i4>3080227</vt:i4>
      </vt:variant>
      <vt:variant>
        <vt:i4>9</vt:i4>
      </vt:variant>
      <vt:variant>
        <vt:i4>0</vt:i4>
      </vt:variant>
      <vt:variant>
        <vt:i4>5</vt:i4>
      </vt:variant>
      <vt:variant>
        <vt:lpwstr>http://eli.johogo.com/Class/Whetten.pdf</vt:lpwstr>
      </vt:variant>
      <vt:variant>
        <vt:lpwstr/>
      </vt:variant>
      <vt:variant>
        <vt:i4>5177433</vt:i4>
      </vt:variant>
      <vt:variant>
        <vt:i4>6</vt:i4>
      </vt:variant>
      <vt:variant>
        <vt:i4>0</vt:i4>
      </vt:variant>
      <vt:variant>
        <vt:i4>5</vt:i4>
      </vt:variant>
      <vt:variant>
        <vt:lpwstr>http://eli.johogo.com/Class/Smith.pdf</vt:lpwstr>
      </vt:variant>
      <vt:variant>
        <vt:lpwstr/>
      </vt:variant>
      <vt:variant>
        <vt:i4>1441812</vt:i4>
      </vt:variant>
      <vt:variant>
        <vt:i4>3</vt:i4>
      </vt:variant>
      <vt:variant>
        <vt:i4>0</vt:i4>
      </vt:variant>
      <vt:variant>
        <vt:i4>5</vt:i4>
      </vt:variant>
      <vt:variant>
        <vt:lpwstr>http://eli.johogo.com/Class/Voss.pdf</vt:lpwstr>
      </vt:variant>
      <vt:variant>
        <vt:lpwstr/>
      </vt:variant>
      <vt:variant>
        <vt:i4>6684779</vt:i4>
      </vt:variant>
      <vt:variant>
        <vt:i4>0</vt:i4>
      </vt:variant>
      <vt:variant>
        <vt:i4>0</vt:i4>
      </vt:variant>
      <vt:variant>
        <vt:i4>5</vt:i4>
      </vt:variant>
      <vt:variant>
        <vt:lpwstr>http://eli.johogo.com/Class/SuttonStaw.pdf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CHENGCHI UNIVERSITY</dc:title>
  <dc:subject/>
  <dc:creator>國立政治大學</dc:creator>
  <cp:keywords/>
  <dc:description/>
  <cp:lastModifiedBy>ASUS</cp:lastModifiedBy>
  <cp:revision>12</cp:revision>
  <cp:lastPrinted>2025-01-28T06:50:00Z</cp:lastPrinted>
  <dcterms:created xsi:type="dcterms:W3CDTF">2024-05-12T12:31:00Z</dcterms:created>
  <dcterms:modified xsi:type="dcterms:W3CDTF">2025-01-28T06:50:00Z</dcterms:modified>
</cp:coreProperties>
</file>